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76" w:rsidRPr="006A7D76" w:rsidRDefault="006A7D76" w:rsidP="006A7D76">
      <w:pPr>
        <w:spacing w:after="120" w:line="240" w:lineRule="auto"/>
        <w:textAlignment w:val="baseline"/>
        <w:outlineLvl w:val="0"/>
        <w:rPr>
          <w:rFonts w:ascii="inherit" w:eastAsia="Times New Roman" w:hAnsi="inherit" w:cs="Times New Roman"/>
          <w:color w:val="111111"/>
          <w:kern w:val="36"/>
          <w:sz w:val="72"/>
          <w:szCs w:val="72"/>
          <w:lang w:eastAsia="ru-RU"/>
        </w:rPr>
      </w:pPr>
      <w:r w:rsidRPr="006A7D76">
        <w:rPr>
          <w:rFonts w:ascii="inherit" w:eastAsia="Times New Roman" w:hAnsi="inherit" w:cs="Times New Roman"/>
          <w:color w:val="111111"/>
          <w:kern w:val="36"/>
          <w:sz w:val="72"/>
          <w:szCs w:val="72"/>
          <w:lang w:eastAsia="ru-RU"/>
        </w:rPr>
        <w:t>УТВЕРЖДЕНА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Постановлением главы администрации Рощинского сельского поселения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«07» апреля 2015 г. № 30</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 Л.С.Шпак</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80" w:line="240" w:lineRule="auto"/>
        <w:textAlignment w:val="baseline"/>
        <w:outlineLvl w:val="1"/>
        <w:rPr>
          <w:rFonts w:ascii="inherit" w:eastAsia="Times New Roman" w:hAnsi="inherit" w:cs="Times New Roman"/>
          <w:color w:val="111111"/>
          <w:sz w:val="48"/>
          <w:szCs w:val="48"/>
          <w:lang w:eastAsia="ru-RU"/>
        </w:rPr>
      </w:pPr>
      <w:r w:rsidRPr="006A7D76">
        <w:rPr>
          <w:rFonts w:ascii="inherit" w:eastAsia="Times New Roman" w:hAnsi="inherit" w:cs="Times New Roman"/>
          <w:color w:val="111111"/>
          <w:sz w:val="48"/>
          <w:szCs w:val="48"/>
          <w:lang w:eastAsia="ru-RU"/>
        </w:rPr>
        <w:t>КОНКУРСНАЯ ДОКУМЕНТАЦИЯ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ДЛЯ ПРОВЕДЕНИЯ ОТКРЫТОГО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 отбору управляющей организации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для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с.Рощино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2015 год</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Содержание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1355"/>
        <w:gridCol w:w="7256"/>
        <w:gridCol w:w="1139"/>
      </w:tblGrid>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Номера листов</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4</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Законодательное регулирование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4</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Порядок работы конкурсной комиссии</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5</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Информационное обеспечение проведения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6</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Участник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7</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Расходы на участие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8</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Валюта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9</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Требования, предъявляемые к претендентам</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10</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Обеспечение заявки на участие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11</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Предоставление конкурсной документации</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12</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Разъяснение конкурсной документации</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13</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Внесение изменений в конкурсную документацию</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8</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14</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Порядок подачи заявок на участие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8</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15</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Отказ от проведения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9</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16</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Порядок проведения осмотров общего имущества собственников помещений домов претендентами и заинтересованными лицами</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9</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17</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Порядок рассмотрения заявок на участие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10</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18</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Основания для отказа в допуске к участию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12</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19</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Порядок проведения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12</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20</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Обеспечение исполнения обязательств</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13</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21</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Возврат средств, внесенных в качестве обеспечения заявки на участие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14</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22</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Разъяснение результатов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14</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23</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Обжалование результатов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14</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24</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Уведомление собственников помещений о результатах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14</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25</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Заключение договора управления домом и срок начала выполнения управляющей организацией возникших  по результатам конкурса обязательств</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14</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26</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Признание уклонившимся от заключения договора управления многоквартирным домом</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15</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27</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Требования к порядку изменения обязательств  сторон по договору управления домом</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15</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28</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29</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Формы и способы осуществления собственниками помещений  контроля  за выполнением обязательств управляющей организацией</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30</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Срок действия договора управления домом</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17</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31</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Проект договора управления домом с приложениями №1,2,3</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18</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32</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1 Реквизиты банковского счёта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30</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33</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2 Форма заявки на участие в конкурсе по отбору управляющей организации для управления домом. Инструкция по заполнению заявки на участие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31</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34</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3 Расписка о получении заявки на участие в конкурсе по отбору управляющей организации для управления домом</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35</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4 График осмотров объектов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37</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36</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5 Акты о состоянии общего имущества собственников помещений в доме, являющемся объектом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38</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37</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6 Размер обеспечения заявки на участие в конкурсе</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56</w:t>
            </w:r>
          </w:p>
        </w:tc>
      </w:tr>
      <w:tr w:rsidR="006A7D76" w:rsidRPr="006A7D76" w:rsidTr="006A7D76">
        <w:trPr>
          <w:tblCellSpacing w:w="15" w:type="dxa"/>
        </w:trPr>
        <w:tc>
          <w:tcPr>
            <w:tcW w:w="15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38</w:t>
            </w:r>
          </w:p>
        </w:tc>
        <w:tc>
          <w:tcPr>
            <w:tcW w:w="840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7 Перечень обязательных и дополнительных работ и услуг по содержанию и ремонту общего имущества собственников помещений в доме, являющегося объектом конкурса</w:t>
            </w:r>
          </w:p>
        </w:tc>
        <w:tc>
          <w:tcPr>
            <w:tcW w:w="114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57</w:t>
            </w: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Общие сведения о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1.Настоящая конкурсная документация разработана в соответствии с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с учётом положений Федерального Закона РФ 29.12.2004г. № 189-ФЗ «О введении в действие Жилищного Кодекса Российской Федерации» и устанавливает порядок организации и проведения открытого конкурса по отбору управляющей организации для управления многоквартирным домом на территории муниципального образования Рощинское сельское поселение Красноармейского муниципального района. Приморского края.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2.Понятия,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«предмет конкурса» — право заключения договоров управления многоквартирным домом в отношении объекта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«объект конкурса»- общее имущество собственников помещений в многоквартирном доме, на право управления  которым проводится конкурс;</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«участник конкурса» — претендент, допущенный конкурсной комиссией к участию в конкурсе;</w:t>
      </w:r>
    </w:p>
    <w:p w:rsidR="006A7D76" w:rsidRPr="006A7D76" w:rsidRDefault="006A7D76" w:rsidP="006A7D76">
      <w:pPr>
        <w:numPr>
          <w:ilvl w:val="0"/>
          <w:numId w:val="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 проводится на основе следующих принципов: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 добросовестная конкуренция;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доме, надлежащего содержания общего имущества в доме, а также предоставления коммунальных услуг лицам, пользующимся помещениями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4) доступность информации о проведении конкурса и обеспечение открытости его проведения.</w:t>
      </w:r>
    </w:p>
    <w:p w:rsidR="006A7D76" w:rsidRPr="006A7D76" w:rsidRDefault="006A7D76" w:rsidP="006A7D76">
      <w:pPr>
        <w:numPr>
          <w:ilvl w:val="0"/>
          <w:numId w:val="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 является открытым по составу участников и по форме подачи заявок.</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Законодательное регулирование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 по отбору управляющей организации для управления многоквартирным домом проводится на основании ст. 161, 163 Жилищного кодекса Российской федерации и в соответствии с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18.07.2007).</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Организатор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Организатором конкурса является администрация Рощинского сельского поселения, Красноармейского муниципального района, Приморского края.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заказчика: 692180, Приморский край, Красноармейский район, с.Рощино, ул. Рощина,47</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Официальный сайт:torgi.gov.ru, сайт администрации:http:rsp.best-wd.ru,</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контактные телефоны: тел. (423-59) 23-2-50, 42359-23-3-08</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факс (423-59) 23-2-09</w:t>
      </w: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Порядок работы конкурсной комиссии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утверждается постановлением главы администрации Рощинского сельского поселения.</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Конкурсная комиссия рассматривает заявки на участие в конкурсе и проводит конкурс в соответствии с утвержденным организатором конкурса графиком.</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Руководство работой конкурсной комиссии осуществляет председатель конкурсной комиссии, а в его отсутствие – заместитель.</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Приморского края, а также представители общественных объединений потребителей (их ассоциаций, союзов), действующих на территории Приморского края. Полномочия указанных представителей подтверждаются документально.</w:t>
      </w:r>
    </w:p>
    <w:p w:rsidR="006A7D76" w:rsidRPr="006A7D76" w:rsidRDefault="006A7D76" w:rsidP="006A7D76">
      <w:pPr>
        <w:numPr>
          <w:ilvl w:val="0"/>
          <w:numId w:val="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Информационное обеспечение проведения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Информация о проведении конкурса публикуется организатором конкурса на сайте администрации Рощинского сельского поселения, а также размещается на официальном сайте Российской Федерации.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Извещение о проведении конкурса публикуется организатором конкурса и размещается на официальном сайте не менее чем за 30 дней до даты окончания срока подачи заявок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6A7D76" w:rsidRPr="006A7D76" w:rsidRDefault="006A7D76" w:rsidP="006A7D76">
      <w:pPr>
        <w:numPr>
          <w:ilvl w:val="0"/>
          <w:numId w:val="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6A7D76" w:rsidRPr="006A7D76" w:rsidRDefault="006A7D76" w:rsidP="006A7D76">
      <w:pPr>
        <w:numPr>
          <w:ilvl w:val="0"/>
          <w:numId w:val="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доме (домах) о дате проведения конкурса путем размещения сообщения в местах, удобных для ознакомления собственниками помещений в доме, — на досках объявлений, размещенных во </w:t>
      </w:r>
      <w:r w:rsidRPr="006A7D76">
        <w:rPr>
          <w:rFonts w:ascii="inherit" w:eastAsia="Times New Roman" w:hAnsi="inherit" w:cs="Times New Roman"/>
          <w:sz w:val="21"/>
          <w:szCs w:val="21"/>
          <w:lang w:eastAsia="ru-RU"/>
        </w:rPr>
        <w:lastRenderedPageBreak/>
        <w:t>всех подъездах дома или в пределах земельного участка, на котором расположен многоквартирный дом.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Участник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1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Участником конкурса может быть претендент — любое юридическое лицо независимо от организационно-правовой формы или индивидуальный предприниматель, представивший заявку на участие в конкурсе и допущенный конкурсной комиссией к участию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Расходы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Претендент и участник конкурса несут все расходы, связанные с подготовкой и подачей заявки, участием в конкурсе и заключением договора управления домом.</w:t>
      </w:r>
    </w:p>
    <w:p w:rsidR="006A7D76" w:rsidRPr="006A7D76" w:rsidRDefault="006A7D76" w:rsidP="006A7D76">
      <w:pPr>
        <w:numPr>
          <w:ilvl w:val="0"/>
          <w:numId w:val="1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не отвечает и не имеет обязательств по этим расходам независимо от характера проведения и результатов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Валюта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Валюта, используемая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домом, является рубль Российской Федерации.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1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Требования, предъявляемые к претендентам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1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Претенденты должны соответствовать следующим требованиям: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  претендент соответствует требованиям, установленным федеральными законами к лицам, осуществляющим выполнение работ, оказание услуг, предусмотренных договором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 у претендента отсутствует кредиторская задолженность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Обеспечение заявки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В качестве обеспечения заявки на участие в конкурсе претендент вносит средства на расчетный счет: Администрация Рощинского сельского поселения</w:t>
      </w:r>
    </w:p>
    <w:p w:rsidR="006A7D76" w:rsidRPr="006A7D76" w:rsidRDefault="006A7D76" w:rsidP="006A7D76">
      <w:pPr>
        <w:spacing w:after="120" w:line="240" w:lineRule="auto"/>
        <w:textAlignment w:val="baseline"/>
        <w:outlineLvl w:val="0"/>
        <w:rPr>
          <w:rFonts w:ascii="inherit" w:eastAsia="Times New Roman" w:hAnsi="inherit" w:cs="Times New Roman"/>
          <w:color w:val="111111"/>
          <w:kern w:val="36"/>
          <w:sz w:val="72"/>
          <w:szCs w:val="72"/>
          <w:lang w:eastAsia="ru-RU"/>
        </w:rPr>
      </w:pPr>
      <w:r w:rsidRPr="006A7D76">
        <w:rPr>
          <w:rFonts w:ascii="inherit" w:eastAsia="Times New Roman" w:hAnsi="inherit" w:cs="Times New Roman"/>
          <w:color w:val="111111"/>
          <w:kern w:val="36"/>
          <w:sz w:val="72"/>
          <w:szCs w:val="72"/>
          <w:lang w:eastAsia="ru-RU"/>
        </w:rPr>
        <w:t>ИНН             2517007849</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КПП             251701001</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Р/сч.             40101810900000010002 ГРКЦ ГУ Банка России по Приморскому краю</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Бик               040507001</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ОКАТО       05214000023</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Размер обеспечения заявки на участие в конкурсе составляет</w:t>
      </w:r>
      <w:r w:rsidRPr="006A7D76">
        <w:rPr>
          <w:rFonts w:ascii="inherit" w:eastAsia="Times New Roman" w:hAnsi="inherit" w:cs="Times New Roman"/>
          <w:sz w:val="21"/>
          <w:szCs w:val="21"/>
          <w:lang w:eastAsia="ru-RU"/>
        </w:rPr>
        <w:b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домах, объекты конкурса которых объединены в один лот. Сумма размера обеспечения заявки на участие в конкурсе указана в приложении № 6.</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Предоставление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2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Предоставление конкурсной документации не допускается до опубликования в официальном печатном издании и размещения на официальном сайте извещения о проведении конкурса.</w:t>
      </w:r>
    </w:p>
    <w:p w:rsidR="006A7D76" w:rsidRPr="006A7D76" w:rsidRDefault="006A7D76" w:rsidP="006A7D76">
      <w:pPr>
        <w:numPr>
          <w:ilvl w:val="0"/>
          <w:numId w:val="2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Предоставление конкурсной документации в электронной или письменной форме осуществляется без взимания платы.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Разъяснение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A7D76" w:rsidRPr="006A7D76" w:rsidRDefault="006A7D76" w:rsidP="006A7D76">
      <w:pPr>
        <w:numPr>
          <w:ilvl w:val="0"/>
          <w:numId w:val="2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Внесение изменений в конкурсную документацию</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Порядок подачи заявок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2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Для участия в конкурсе заинтересованное лицо подает заявку на участие в конкурсе, заполненную в соответствии с инструкцией и по форме, предусмотренные приложением № 2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A7D76" w:rsidRPr="006A7D76" w:rsidRDefault="006A7D76" w:rsidP="006A7D76">
      <w:pPr>
        <w:numPr>
          <w:ilvl w:val="0"/>
          <w:numId w:val="2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Заявка на участие в конкурсе включает в себя: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 сведения и документы о претенденте: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организационно-правовую форму, место нахождения, почтовый адрес — для юридического лица;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фамилию, имя, отчество, данные документа, удостоверяющего личность, место жительства — для индивидуального предпринимателя;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номер телефона;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выписку из Единого государственного реестра юридических лиц – для юридического лица;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выписку из Единого государственного реестра индивидуальных предпринимателей — для индивидуального предпринимателя;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банковского счета для возврата средств, внесенных в качестве обеспечения заявки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документы, подтверждающие внесение средств в качестве обеспечения заявки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копии документов, подтверждающих соответствие претендента требованию, установленному подпунктом 1 пункта 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копии утвержденного бухгалтерского баланса за последний отчетный период;</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6A7D76" w:rsidRPr="006A7D76" w:rsidRDefault="006A7D76" w:rsidP="006A7D76">
      <w:pPr>
        <w:numPr>
          <w:ilvl w:val="0"/>
          <w:numId w:val="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w:t>
      </w:r>
    </w:p>
    <w:p w:rsidR="006A7D76" w:rsidRPr="006A7D76" w:rsidRDefault="006A7D76" w:rsidP="006A7D76">
      <w:pPr>
        <w:numPr>
          <w:ilvl w:val="0"/>
          <w:numId w:val="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Одно лицо вправе подать в отношении одного лота только одну заявку.</w:t>
      </w:r>
    </w:p>
    <w:p w:rsidR="006A7D76" w:rsidRPr="006A7D76" w:rsidRDefault="006A7D76" w:rsidP="006A7D76">
      <w:pPr>
        <w:numPr>
          <w:ilvl w:val="0"/>
          <w:numId w:val="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6A7D76" w:rsidRPr="006A7D76" w:rsidRDefault="006A7D76" w:rsidP="006A7D76">
      <w:pPr>
        <w:numPr>
          <w:ilvl w:val="0"/>
          <w:numId w:val="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Каждая заявка на участие в конкурсе, поступившая в установленный в соответствии с извещением о проведении конкурса и пунктом 31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 3.</w:t>
      </w:r>
    </w:p>
    <w:p w:rsidR="006A7D76" w:rsidRPr="006A7D76" w:rsidRDefault="006A7D76" w:rsidP="006A7D76">
      <w:pPr>
        <w:numPr>
          <w:ilvl w:val="0"/>
          <w:numId w:val="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A7D76" w:rsidRPr="006A7D76" w:rsidRDefault="006A7D76" w:rsidP="006A7D76">
      <w:pPr>
        <w:numPr>
          <w:ilvl w:val="0"/>
          <w:numId w:val="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по окончании срока подачи заявок на участие в конкурсе подана только одна заявка, она рассматривается в порядке, установленном разделом 17 настоящей конкурсной документации.</w:t>
      </w:r>
    </w:p>
    <w:p w:rsidR="006A7D76" w:rsidRPr="006A7D76" w:rsidRDefault="006A7D76" w:rsidP="006A7D76">
      <w:pPr>
        <w:numPr>
          <w:ilvl w:val="0"/>
          <w:numId w:val="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A7D76" w:rsidRPr="006A7D76" w:rsidRDefault="006A7D76" w:rsidP="006A7D76">
      <w:pPr>
        <w:spacing w:after="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i/>
          <w:iCs/>
          <w:sz w:val="21"/>
          <w:szCs w:val="21"/>
          <w:bdr w:val="none" w:sz="0" w:space="0" w:color="auto" w:frame="1"/>
          <w:lang w:eastAsia="ru-RU"/>
        </w:rPr>
        <w:t> </w:t>
      </w:r>
    </w:p>
    <w:p w:rsidR="006A7D76" w:rsidRPr="006A7D76" w:rsidRDefault="006A7D76" w:rsidP="006A7D76">
      <w:pPr>
        <w:numPr>
          <w:ilvl w:val="0"/>
          <w:numId w:val="3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Отказ от проведения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до дня проведения конкурса собственники помещений в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A7D76" w:rsidRPr="006A7D76" w:rsidRDefault="006A7D76" w:rsidP="006A7D76">
      <w:pPr>
        <w:numPr>
          <w:ilvl w:val="0"/>
          <w:numId w:val="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Если организатор конкурса отказался от проведения конкурса, то организатор конкурса в течение 5 рабочих дней с даты принятия такого решения опубликовывает в официальном печатном издании извещение об отказе от проведения конкурса и в течение 2 рабочих дней —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Порядок проведения осмотров общего имущества собственников помещений домов претендентами и заинтересованными лицами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3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Проведение осмотров общего имущества собственников помещений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w:t>
      </w:r>
    </w:p>
    <w:p w:rsidR="006A7D76" w:rsidRPr="006A7D76" w:rsidRDefault="006A7D76" w:rsidP="006A7D76">
      <w:pPr>
        <w:numPr>
          <w:ilvl w:val="0"/>
          <w:numId w:val="3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Осмотры объектов конкурса проводятся в соответствии с графиком, утвержденным организатором конкурса (Приложение № 4).</w:t>
      </w:r>
    </w:p>
    <w:p w:rsidR="006A7D76" w:rsidRPr="006A7D76" w:rsidRDefault="006A7D76" w:rsidP="006A7D76">
      <w:pPr>
        <w:numPr>
          <w:ilvl w:val="0"/>
          <w:numId w:val="3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6A7D76" w:rsidRPr="006A7D76" w:rsidRDefault="006A7D76" w:rsidP="006A7D76">
      <w:pPr>
        <w:numPr>
          <w:ilvl w:val="0"/>
          <w:numId w:val="3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6A7D76" w:rsidRPr="006A7D76" w:rsidRDefault="006A7D76" w:rsidP="006A7D76">
      <w:pPr>
        <w:numPr>
          <w:ilvl w:val="0"/>
          <w:numId w:val="3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6A7D76" w:rsidRPr="006A7D76" w:rsidRDefault="006A7D76" w:rsidP="006A7D76">
      <w:pPr>
        <w:numPr>
          <w:ilvl w:val="0"/>
          <w:numId w:val="3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дата и время проведения осмотра;</w:t>
      </w:r>
    </w:p>
    <w:p w:rsidR="006A7D76" w:rsidRPr="006A7D76" w:rsidRDefault="006A7D76" w:rsidP="006A7D76">
      <w:pPr>
        <w:numPr>
          <w:ilvl w:val="0"/>
          <w:numId w:val="3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объекты конкурса, в отношении которых проведен осмотр;</w:t>
      </w:r>
    </w:p>
    <w:p w:rsidR="006A7D76" w:rsidRPr="006A7D76" w:rsidRDefault="006A7D76" w:rsidP="006A7D76">
      <w:pPr>
        <w:numPr>
          <w:ilvl w:val="0"/>
          <w:numId w:val="3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сведения о представителях заинтересованных лиц и претендентов, принимавших участие в осмотре.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w:t>
      </w:r>
      <w:r w:rsidRPr="006A7D76">
        <w:rPr>
          <w:rFonts w:ascii="inherit" w:eastAsia="Times New Roman" w:hAnsi="inherit" w:cs="Times New Roman"/>
          <w:sz w:val="21"/>
          <w:szCs w:val="21"/>
          <w:lang w:eastAsia="ru-RU"/>
        </w:rPr>
        <w:lastRenderedPageBreak/>
        <w:t>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w:t>
      </w:r>
    </w:p>
    <w:p w:rsidR="006A7D76" w:rsidRPr="006A7D76" w:rsidRDefault="006A7D76" w:rsidP="006A7D76">
      <w:pPr>
        <w:numPr>
          <w:ilvl w:val="0"/>
          <w:numId w:val="3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ходе осмотра претендентам и заинтересованным лицам разрешается доступ к общему имуществу собственников помещений домов, находящемуся вне жилых помещений. Общее имущество собственников помещений в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6A7D76" w:rsidRPr="006A7D76" w:rsidRDefault="006A7D76" w:rsidP="006A7D76">
      <w:pPr>
        <w:numPr>
          <w:ilvl w:val="0"/>
          <w:numId w:val="3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3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Порядок рассмотрения заявок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Претенденты или их представители вправе присутствовать при вскрытии конвертов с заявками на участие в конкурсе.</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23 настоящей конкурсной документации.</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6A7D76" w:rsidRPr="006A7D76" w:rsidRDefault="006A7D76" w:rsidP="006A7D76">
      <w:pPr>
        <w:numPr>
          <w:ilvl w:val="0"/>
          <w:numId w:val="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Текст указанного протокола в день окончания рассмотрения заявок на участие в конкурсе размещается на официальном сайте.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A7D76" w:rsidRPr="006A7D76" w:rsidRDefault="006A7D76" w:rsidP="006A7D76">
      <w:pPr>
        <w:numPr>
          <w:ilvl w:val="0"/>
          <w:numId w:val="3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A7D76" w:rsidRPr="006A7D76" w:rsidRDefault="006A7D76" w:rsidP="006A7D76">
      <w:pPr>
        <w:numPr>
          <w:ilvl w:val="0"/>
          <w:numId w:val="3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домом, а также обеспечения исполнения обязательств такой участник конкурса признается уклонившимся от заключения договора управления домом и средства, внесенные им в качестве обеспечения заявки на участие в конкурсе, не возвращаются.</w:t>
      </w:r>
    </w:p>
    <w:p w:rsidR="006A7D76" w:rsidRPr="006A7D76" w:rsidRDefault="006A7D76" w:rsidP="006A7D76">
      <w:pPr>
        <w:numPr>
          <w:ilvl w:val="0"/>
          <w:numId w:val="3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 75 от 06.02.2006 года. При этом организатор конкурса вправе изменить условия проведения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4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Основания для отказа в допуске к участию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4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Основаниями для отказа допуска к участию в конкурсе являются: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непредставление определенных пунктом 32 настоящей конкурсной документации документов либо наличие в таких документах недостоверных сведений;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несоответствие претендента требованиям, установленным пунктом 23 настоящей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несоответствие заявки на участие в конкурсе требованиям, установленным пунктом</w:t>
      </w:r>
      <w:r w:rsidRPr="006A7D76">
        <w:rPr>
          <w:rFonts w:ascii="inherit" w:eastAsia="Times New Roman" w:hAnsi="inherit" w:cs="Times New Roman"/>
          <w:sz w:val="21"/>
          <w:szCs w:val="21"/>
          <w:lang w:eastAsia="ru-RU"/>
        </w:rPr>
        <w:br/>
        <w:t>31-32 настоящей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4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Порядок проведения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4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Каждому участнику конкурса присваивается номер участия и выдается табличка с соответствующим номером.</w:t>
      </w:r>
    </w:p>
    <w:p w:rsidR="006A7D76" w:rsidRPr="006A7D76" w:rsidRDefault="006A7D76" w:rsidP="006A7D76">
      <w:pPr>
        <w:numPr>
          <w:ilvl w:val="0"/>
          <w:numId w:val="4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Конкурсная комиссия может назначить шаг торгов – фиксированную денежную сумму, на которую увеличивается стоимость лота при предоставлении предложения по общей стоимости дополнительных работ (услуг) одним из участников конкурса.</w:t>
      </w:r>
    </w:p>
    <w:p w:rsidR="006A7D76" w:rsidRPr="006A7D76" w:rsidRDefault="006A7D76" w:rsidP="006A7D76">
      <w:pPr>
        <w:numPr>
          <w:ilvl w:val="0"/>
          <w:numId w:val="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Участники конкурса представляют в письменной форме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Приложении № 7 настоящей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6A7D76" w:rsidRPr="006A7D76" w:rsidRDefault="006A7D76" w:rsidP="006A7D76">
      <w:pPr>
        <w:numPr>
          <w:ilvl w:val="0"/>
          <w:numId w:val="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Указанный в пункте 66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6A7D76" w:rsidRPr="006A7D76" w:rsidRDefault="006A7D76" w:rsidP="006A7D76">
      <w:pPr>
        <w:numPr>
          <w:ilvl w:val="0"/>
          <w:numId w:val="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6A7D76" w:rsidRPr="006A7D76" w:rsidRDefault="006A7D76" w:rsidP="006A7D76">
      <w:pPr>
        <w:numPr>
          <w:ilvl w:val="0"/>
          <w:numId w:val="4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участник конкурса отказался выполнить требования, предусмотренные пунктом 68 настоящей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66, 67 настоящей конкурсной документации.</w:t>
      </w:r>
    </w:p>
    <w:p w:rsidR="006A7D76" w:rsidRPr="006A7D76" w:rsidRDefault="006A7D76" w:rsidP="006A7D76">
      <w:pPr>
        <w:numPr>
          <w:ilvl w:val="0"/>
          <w:numId w:val="4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6A7D76" w:rsidRPr="006A7D76" w:rsidRDefault="006A7D76" w:rsidP="006A7D76">
      <w:pPr>
        <w:numPr>
          <w:ilvl w:val="0"/>
          <w:numId w:val="4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после троекратного объявления в соответствии с пунктом 65 настоящей конкурсной документацией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6A7D76" w:rsidRPr="006A7D76" w:rsidRDefault="006A7D76" w:rsidP="006A7D76">
      <w:pPr>
        <w:numPr>
          <w:ilvl w:val="0"/>
          <w:numId w:val="4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A7D76" w:rsidRPr="006A7D76" w:rsidRDefault="006A7D76" w:rsidP="006A7D76">
      <w:pPr>
        <w:numPr>
          <w:ilvl w:val="0"/>
          <w:numId w:val="4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6A7D76" w:rsidRPr="006A7D76" w:rsidRDefault="006A7D76" w:rsidP="006A7D76">
      <w:pPr>
        <w:numPr>
          <w:ilvl w:val="0"/>
          <w:numId w:val="4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Текст протокола конкурса размещается на официальном сайте организатором конкурса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4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Обеспечение исполнения обязательств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4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Размер обеспечения исполнения обязательств установлен организатором конкурса равный одной второй цены договора управления многоквартирным домом, подлежащей уплате собственниками помещений в течение месяца.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A7D76" w:rsidRPr="006A7D76" w:rsidRDefault="006A7D76" w:rsidP="006A7D76">
      <w:pPr>
        <w:numPr>
          <w:ilvl w:val="0"/>
          <w:numId w:val="4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Обеспечение исполнение обязательств по уплате управляющей организацией собственникам помещений в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домом, в возмещение вреда, причиненного общему имуществу, предоставляется в пользу собственников помещений в доме, а обеспечение исполнения обязательств по оплате управляющей организацией коммунальных ресурсов ресурсоснабжающим организациям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A7D76" w:rsidRPr="006A7D76" w:rsidRDefault="006A7D76" w:rsidP="006A7D76">
      <w:pPr>
        <w:numPr>
          <w:ilvl w:val="0"/>
          <w:numId w:val="4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реализации обеспечения исполнения обязательств управляющая организация обязана гарантировать его ежемесячное возобновление.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Возврат средств, внесенных в качестве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обеспечения заявки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домом и обеспечения исполнения обязательств.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5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Разъяснение результатов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Обжалование результатов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Участник конкурса вправе обжаловать результаты конкурса в порядке, предусмотренном законодательством Российской Федерации.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Уведомление собственников помещений о результатах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Заключение договора управления домом и срок начала выполнения управляющей организацией возникших по результатам конкурса обязательств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5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домом, а также обеспечение исполнения обязательств.</w:t>
      </w:r>
    </w:p>
    <w:p w:rsidR="006A7D76" w:rsidRPr="006A7D76" w:rsidRDefault="006A7D76" w:rsidP="006A7D76">
      <w:pPr>
        <w:numPr>
          <w:ilvl w:val="0"/>
          <w:numId w:val="5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Победитель конкурса в течение 20 дней с даты утверждения протокола конкурса направляет подписанные им проекты договоров управления домом собственникам помещений в доме для подписания указанных договоров в порядке, установленном статьей 445 Гражданского кодекса Российской Федерации.</w:t>
      </w:r>
    </w:p>
    <w:p w:rsidR="006A7D76" w:rsidRPr="006A7D76" w:rsidRDefault="006A7D76" w:rsidP="006A7D76">
      <w:pPr>
        <w:numPr>
          <w:ilvl w:val="0"/>
          <w:numId w:val="5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Срок начала выполнения управляющей организацией возникших по результатам конкурса обязательств составляет 15 дней с даты окончания срока направления собственникам помещений в доме подписанных управляющей организацией проектов договоров управления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домом, с даты начала выполнения обязательств, возникших по результатам конкурса, Собственники помещений обязаны вносить указанную плату.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6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Признание уклонившимся от заключения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договора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6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победитель конкурса в срок, предусмотренный пунктом 83 настоящей конкурсной документации, не представил организатору конкурса подписанный им проект договора управления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домом.</w:t>
      </w:r>
    </w:p>
    <w:p w:rsidR="006A7D76" w:rsidRPr="006A7D76" w:rsidRDefault="006A7D76" w:rsidP="006A7D76">
      <w:pPr>
        <w:numPr>
          <w:ilvl w:val="0"/>
          <w:numId w:val="6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признания победителя конкурса уклонившимся от заключения договора управления домом организатор конкурса предлагает заключить договор управления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домом таким участником конкурса является обязательным.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если единственный участник конкурса признан уклонившимся от заключения договора управления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A7D76" w:rsidRPr="006A7D76" w:rsidRDefault="006A7D76" w:rsidP="006A7D76">
      <w:pPr>
        <w:numPr>
          <w:ilvl w:val="0"/>
          <w:numId w:val="6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уклонения от заключения договора управления домом средства, внесенные в качестве обеспечения заявки на участие в конкурсе, не возвращаются.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6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Требования к порядку изменения обязательств сторон по договору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6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Обязательства по договору управления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доме.</w:t>
      </w:r>
    </w:p>
    <w:p w:rsidR="006A7D76" w:rsidRPr="006A7D76" w:rsidRDefault="006A7D76" w:rsidP="006A7D76">
      <w:pPr>
        <w:numPr>
          <w:ilvl w:val="0"/>
          <w:numId w:val="6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доме, выполнение и оказание которых возможно в сложившихся условиях, и предъявляет собственникам помещений в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домом, должен быть изменен пропорционально </w:t>
      </w:r>
      <w:r w:rsidRPr="006A7D76">
        <w:rPr>
          <w:rFonts w:ascii="inherit" w:eastAsia="Times New Roman" w:hAnsi="inherit" w:cs="Times New Roman"/>
          <w:sz w:val="21"/>
          <w:szCs w:val="21"/>
          <w:lang w:eastAsia="ru-RU"/>
        </w:rPr>
        <w:lastRenderedPageBreak/>
        <w:t>объемам и количеству фактически выполненных работ и оказанных услуг в порядке установленном законодательством Российской Федерации.</w:t>
      </w:r>
    </w:p>
    <w:p w:rsidR="006A7D76" w:rsidRPr="006A7D76" w:rsidRDefault="006A7D76" w:rsidP="006A7D76">
      <w:pPr>
        <w:numPr>
          <w:ilvl w:val="0"/>
          <w:numId w:val="6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6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6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6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Формы и способы осуществления собственниками помещений контроля за выполнением обязательств управляющей организацией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Управляющая организация обязана предоставлять по запросу любого собственника помещения в доме в течение трех рабочих дней документы, связанные с выполнением обязательств по договору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числу таких документов относятся:</w:t>
      </w:r>
    </w:p>
    <w:p w:rsidR="006A7D76" w:rsidRPr="006A7D76" w:rsidRDefault="006A7D76" w:rsidP="006A7D76">
      <w:pPr>
        <w:numPr>
          <w:ilvl w:val="0"/>
          <w:numId w:val="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справки об объемах фактически выполненных работ и оказанных услуг;</w:t>
      </w:r>
    </w:p>
    <w:p w:rsidR="006A7D76" w:rsidRPr="006A7D76" w:rsidRDefault="006A7D76" w:rsidP="006A7D76">
      <w:pPr>
        <w:numPr>
          <w:ilvl w:val="0"/>
          <w:numId w:val="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6A7D76" w:rsidRPr="006A7D76" w:rsidRDefault="006A7D76" w:rsidP="006A7D76">
      <w:pPr>
        <w:numPr>
          <w:ilvl w:val="0"/>
          <w:numId w:val="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справки о наличии и размере задолженности управляющей организации перед ресурсоснабжающими организациями;</w:t>
      </w:r>
    </w:p>
    <w:p w:rsidR="006A7D76" w:rsidRPr="006A7D76" w:rsidRDefault="006A7D76" w:rsidP="006A7D76">
      <w:pPr>
        <w:numPr>
          <w:ilvl w:val="0"/>
          <w:numId w:val="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справки о сроках выполнения отдельных видов работ и услуг, предусмотренных договором управления домом;</w:t>
      </w:r>
    </w:p>
    <w:p w:rsidR="006A7D76" w:rsidRPr="006A7D76" w:rsidRDefault="006A7D76" w:rsidP="006A7D76">
      <w:pPr>
        <w:numPr>
          <w:ilvl w:val="0"/>
          <w:numId w:val="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6A7D76" w:rsidRPr="006A7D76" w:rsidRDefault="006A7D76" w:rsidP="006A7D76">
      <w:pPr>
        <w:numPr>
          <w:ilvl w:val="0"/>
          <w:numId w:val="7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6A7D76" w:rsidRPr="006A7D76" w:rsidRDefault="006A7D76" w:rsidP="006A7D76">
      <w:pPr>
        <w:numPr>
          <w:ilvl w:val="0"/>
          <w:numId w:val="7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Собственники вправе за 15 дней до окончания срока действия договора управления домом ознакомиться в помещении управляющей организации, а также на досках объявлений, расположенных во всех подъездах дома или в пределах земельного участка, на котором расположен дом, с ежегодным письменным отчетом управляющей организации о выполнении договора управления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w:t>
      </w:r>
      <w:r w:rsidRPr="006A7D76">
        <w:rPr>
          <w:rFonts w:ascii="inherit" w:eastAsia="Times New Roman" w:hAnsi="inherit" w:cs="Times New Roman"/>
          <w:sz w:val="21"/>
          <w:szCs w:val="21"/>
          <w:lang w:eastAsia="ru-RU"/>
        </w:rPr>
        <w:lastRenderedPageBreak/>
        <w:t>уполномоченными контролировать деятельность, осуществляемую управляющими организациями.</w:t>
      </w:r>
    </w:p>
    <w:p w:rsidR="006A7D76" w:rsidRPr="006A7D76" w:rsidRDefault="006A7D76" w:rsidP="006A7D76">
      <w:pPr>
        <w:numPr>
          <w:ilvl w:val="0"/>
          <w:numId w:val="7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Письменные претензии собственников о неисполнении или ненадлежащем исполнении управляющей организацией обязательств по договору управления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7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Срок действия договора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7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Договор заключается сроком на 1 (один) год. Управляющая организация направляет для подписания каждому собственнику помещения в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6A7D76" w:rsidRPr="006A7D76" w:rsidRDefault="006A7D76" w:rsidP="006A7D76">
      <w:pPr>
        <w:numPr>
          <w:ilvl w:val="0"/>
          <w:numId w:val="7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Договор продлевается на 3 (три) месяца, если:</w:t>
      </w:r>
    </w:p>
    <w:p w:rsidR="006A7D76" w:rsidRPr="006A7D76" w:rsidRDefault="006A7D76" w:rsidP="006A7D76">
      <w:pPr>
        <w:numPr>
          <w:ilvl w:val="0"/>
          <w:numId w:val="7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
    <w:p w:rsidR="006A7D76" w:rsidRPr="006A7D76" w:rsidRDefault="006A7D76" w:rsidP="006A7D76">
      <w:pPr>
        <w:numPr>
          <w:ilvl w:val="0"/>
          <w:numId w:val="7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домом;</w:t>
      </w:r>
    </w:p>
    <w:p w:rsidR="006A7D76" w:rsidRPr="006A7D76" w:rsidRDefault="006A7D76" w:rsidP="006A7D76">
      <w:pPr>
        <w:numPr>
          <w:ilvl w:val="0"/>
          <w:numId w:val="7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другая управляющая организация, выбранная на основании решения общего собрания о выборе способа управления домом, созываемого не позднее, чем за месяц до окончания срока действия договоров  управления домом, в течение 30 дней с даты подписания договоров управления домом или с иного установленного такими договорами срока не приступила к его выполнению;</w:t>
      </w:r>
    </w:p>
    <w:p w:rsidR="006A7D76" w:rsidRPr="006A7D76" w:rsidRDefault="006A7D76" w:rsidP="006A7D76">
      <w:pPr>
        <w:numPr>
          <w:ilvl w:val="0"/>
          <w:numId w:val="7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другая управляющая организация, отобранная органом местного самоуправления для управления домом в соответствии с постановлением Правительства РФ № 75 от 06.02.06 года, не приступила к исполнению договора управления домом.</w:t>
      </w:r>
    </w:p>
    <w:p w:rsidR="006A7D76" w:rsidRPr="006A7D76" w:rsidRDefault="006A7D76" w:rsidP="006A7D76">
      <w:pPr>
        <w:numPr>
          <w:ilvl w:val="0"/>
          <w:numId w:val="7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Договор может быть прекращен до истечения срока его действия:</w:t>
      </w:r>
    </w:p>
    <w:p w:rsidR="006A7D76" w:rsidRPr="006A7D76" w:rsidRDefault="006A7D76" w:rsidP="006A7D76">
      <w:pPr>
        <w:numPr>
          <w:ilvl w:val="0"/>
          <w:numId w:val="7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 ликвидации управляющей организации как юридического лица;</w:t>
      </w:r>
    </w:p>
    <w:p w:rsidR="006A7D76" w:rsidRPr="006A7D76" w:rsidRDefault="006A7D76" w:rsidP="006A7D76">
      <w:pPr>
        <w:numPr>
          <w:ilvl w:val="0"/>
          <w:numId w:val="7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20" w:line="240" w:lineRule="auto"/>
        <w:textAlignment w:val="baseline"/>
        <w:outlineLvl w:val="0"/>
        <w:rPr>
          <w:rFonts w:ascii="inherit" w:eastAsia="Times New Roman" w:hAnsi="inherit" w:cs="Times New Roman"/>
          <w:color w:val="111111"/>
          <w:kern w:val="36"/>
          <w:sz w:val="72"/>
          <w:szCs w:val="72"/>
          <w:lang w:eastAsia="ru-RU"/>
        </w:rPr>
      </w:pPr>
      <w:r w:rsidRPr="006A7D76">
        <w:rPr>
          <w:rFonts w:ascii="inherit" w:eastAsia="Times New Roman" w:hAnsi="inherit" w:cs="Times New Roman"/>
          <w:b/>
          <w:bCs/>
          <w:color w:val="111111"/>
          <w:kern w:val="36"/>
          <w:sz w:val="72"/>
          <w:szCs w:val="72"/>
          <w:lang w:eastAsia="ru-RU"/>
        </w:rPr>
        <w:t>МУНИЦИПАЛЬНЫЙ КОНТРАКТ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  Управляющей компанией по управлению, содержанию и обслуживанию 10 многоквартирных жилых домов в селе Рощино Красноармейского района, Приморского края.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 ____________   2015 г.                    с. Рощино                                         № 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Основанием для заключения контракта является решение конкурсной  комиссии, протокол №_____  от _______________    2015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Администрация Рощинского сельского поселения Красноармейского муниципального района, именуемый в дальнейшем «Заказчик», в лице  Главы поселения , действующего на основании Устава с одной стороны и_______________________________________________________________, именуемый в дальнейшем «Подрядчик», действующей на основании Устава с другой стороны, заключили настоящий договор о нижеследующем: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7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ПРЕДМЕТ ДОГОВОРА</w:t>
      </w:r>
    </w:p>
    <w:p w:rsidR="006A7D76" w:rsidRPr="006A7D76" w:rsidRDefault="006A7D76" w:rsidP="006A7D76">
      <w:pPr>
        <w:numPr>
          <w:ilvl w:val="1"/>
          <w:numId w:val="76"/>
        </w:numPr>
        <w:spacing w:after="0" w:line="240" w:lineRule="auto"/>
        <w:ind w:left="720" w:right="72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Подрядчик берет на себя управление, содержание и обслуживание конструкций и элементов жилых домов, включая инженерное оборудование и ответственность за бесперебойное предоставление услуг ЖКХ в соответствии с условиями договора, заданием Заказчика, СНиП и расчетов, включая все возможные работы, предельно в нем не упомянутые, но необходимые для нормальной эксплуатации здания, а также сдать результат работы заказчику. Состав, объем и сметная стоимость выполненных  работ  отражаются в Приложении являющимся неотъемлемой часть настоящего  Контракта.</w:t>
      </w:r>
    </w:p>
    <w:p w:rsidR="006A7D76" w:rsidRPr="006A7D76" w:rsidRDefault="006A7D76" w:rsidP="006A7D76">
      <w:pPr>
        <w:numPr>
          <w:ilvl w:val="1"/>
          <w:numId w:val="76"/>
        </w:numPr>
        <w:spacing w:after="0" w:line="240" w:lineRule="auto"/>
        <w:ind w:left="720" w:right="72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Работы, указанные в пункте 1.1 настоящего Контракта, производятся под контролем  со стороны  Заказчика.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2.ЦЕНА  КОНТРАКТА.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2.1. Цена контракта на обслуживание жилого фонда составляет     тыс. руб. ( рублей).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2.2. Стоимость коммунальных услуг, предоставляемых управляющей организацией (водоснабжение, водоотведение) составляет тыс.руб.</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2.3. Стоимость работ по настоящему договору определяется в соответствии с набором работ, отраженных в актах обследования технического состояния домов подготовленных отделом ЖКХ АКМР и  в пределах поступающих платежей от населения и из Федерального бюджета для льготной категории людей, согласно приложению 1, являющемуся  неотъемлемой  частью  настоящего  Контракта.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2.4.Стоимость работ является фиксированной, в пределах утвержденного  лимита, перерасход не допускается.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3.ОБЯЗАННОСТИ СТОРОН</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3.1. Заказчик обязуется: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3.1.1. Не вмешиваться в оперативно-хозяйственную деятельность «Исполнителя» за исключением случаев предусмотренных действующим законодательством и настоящим Контрактом.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3.1.2. В случае получения жалоб  или заявлений от населения, связанных с обслуживанием жилого фонда ознакомить с ними «Исполнителя», предложив ему устранить указанные недостатки в установленный срок.</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3.1.3. Создать межведомственную комиссию по оценке жилых помещений коммунального жилого фонда и выявлению задолженности за жилищно-коммунальные услуги гражданами.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 Подрядчик обязуется: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3.2.1. Обеспечить выполнение строительных и специальных работ в полном соответствии с заданием Заказчика, сметной документацией и требованиями СНиП, в сроки, предусмотренные календарным графиком производства работ.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3.2.2. Выполнить своими и привлеченными силами все работы в объеме и в сроки, предусмотренные в настоящем договоре и приложениях к нему.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3.2.3. Принимает на себя полную ответственность за качественные и безопасные методы строительства.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3.2.4. Выполняет своими и привлеченными силами и средствами на территории строительной площадки все временные сооружения, необходимые для выполнения работ по настоящему договору.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3.2.5. Оформляет и передает Заказчику комплект исполнительной документации по объекту, после окончания строительных работ.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3.2.6. Подрядчик оформляет и подписывает «Акт приемки выполненных работ» и передает его Заказчику.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3.2.7. Устраняет за свой счет дефекты и скрытые недостатки, обнаруженные в течение гарантийного срока эксплуатации (согласно СНиП).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3.2.8. Выполняет в полном объеме все свои обязательства, предусмотренные в других статьях настоящего договора.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3.3.  Подрядчик гарантирует, что качество строительных материалов, оборудования и комплектующих изделий, конструкций и систем, применяемых ими для строительства, будут соответствовать спецификациям, указанным в сметной документации, государственным стандартам, техническим условиям и иметь соответствующие сертификаты, технические паспорта и др. документы, удостоверяющие их качество.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3.4. В случае если Заказчиком будут обнаружены некачественно выполненные работы, Подрядчик своими силами и за свой счет обязан в согласованный срок переделать эти работы для обеспечения их надлежащего качества.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4.ПОРЯДОК РАСЧЕТОВ.</w:t>
      </w:r>
    </w:p>
    <w:p w:rsidR="006A7D76" w:rsidRPr="006A7D76" w:rsidRDefault="006A7D76" w:rsidP="006A7D76">
      <w:pPr>
        <w:numPr>
          <w:ilvl w:val="0"/>
          <w:numId w:val="7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Расчет производится: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от населения-наличный расчет в кассу Исполнителя;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из Федерального бюджета (льготная категория населения) перечислением на расчетный счет «Исполнителя»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7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СРОКИ ВЫПОЛНЕНИЯ РАБОТ.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5.1 Подрядчик выполняет своими силами все, определенные настоящим Контрактом строительные работы и в установленном порядке сдает их  Заказчику.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5.2  Срок выполнения работ устанавливается в соответствии с графиком, разработанным Подрядчиком и согласованным с Заказчиком до начала выполнения работ. Срок окончания выполнения работ не позднее  __________________  года.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5.3  Сроки выполнения работ могут быть изменены по согласованию с Заказчиком, такие изменения оформляются в письменном виде дополнительным соглашением к настоящему Контракту.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6.ПРОИЗВОДСТВО  РАБОТ.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6.1 Подрядчик  осуществляет  согласование  с  Заказчиком прядок  ведения  работ  на  объекте и обеспечивает его  соблюдение.</w:t>
      </w:r>
    </w:p>
    <w:p w:rsidR="006A7D76" w:rsidRPr="006A7D76" w:rsidRDefault="006A7D76" w:rsidP="006A7D76">
      <w:pPr>
        <w:numPr>
          <w:ilvl w:val="0"/>
          <w:numId w:val="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Подрядчик гарантируют, что качество строительных  материалов, оборудования, комплектующих  изделий и конструкций, применяемых им для строительства, будут  соответствовать  государственным  стандартом, техническим  условиям и иметь  соответствующие  сертификаты, другие  документы, удостоверяющие  их  качество.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6.3     Гарантийный  срок  на выполнение  работы устанавливается  согласно СНиПов.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8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ОСОБЫЕ УСЛОВИЯ.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7.1 Настоящий  Контракт  вступает в действие  с даты  подписания и  действует  до  ____________ 200 __ года.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7.2 После  подписания  настоящего  Контракта  все  предыдущие  соглашения, переговоры между  сторонами, относящиеся  к  данному  Контракту, теряют  силу, если  они  противоречат  условиям  Контракта.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7.3 Все  изменения и дополнения к настоящему  Контракту  считаются  действительными, если  они  оформлены  в письменном  виде и подписаны  всеми  сторонами.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7.4 Спорные  вопросы, возникающие  в ходе  исполнения  настоящего  Контракта, разрешаются в соответствие с действующим  законодательством РФ.</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7.5. Заказчик, надлежащим образом выполняющий условия Контракта, при его своевременном обращении (за два месяца до окончания договора), имеет преимущественное право на пролонгацию, при этом условия Контракта могут быть изменены.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8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ОБСТОЯТЕЛЬСТВА НЕПРЕОДОЛИМОЙ СИЛЫ.</w:t>
      </w:r>
    </w:p>
    <w:p w:rsidR="006A7D76" w:rsidRPr="006A7D76" w:rsidRDefault="006A7D76" w:rsidP="006A7D76">
      <w:pPr>
        <w:numPr>
          <w:ilvl w:val="0"/>
          <w:numId w:val="8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Стороны освобождаются от ответственности за  частичные  или  полное  неисполнение  обязательств  по  настоящему  Контракту, если оно  явилось  следствием  природных  явлений и прочих  обстоятельств непреодолимой  силы, и если  эти  обстоятельства  повлияли  на  исполнение  настоящего  Контракта.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8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РАСТОРЖЕНИЕ КОНТРАКТА.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9.1 Заказчик  вправе  потребовать  расторжение  Контракта в следующих  случаях:</w:t>
      </w:r>
    </w:p>
    <w:p w:rsidR="006A7D76" w:rsidRPr="006A7D76" w:rsidRDefault="006A7D76" w:rsidP="006A7D76">
      <w:pPr>
        <w:numPr>
          <w:ilvl w:val="0"/>
          <w:numId w:val="8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задержка Подрядчиком  начала  работ по  причинам, не зависящим  от  Заказчика;</w:t>
      </w:r>
    </w:p>
    <w:p w:rsidR="006A7D76" w:rsidRPr="006A7D76" w:rsidRDefault="006A7D76" w:rsidP="006A7D76">
      <w:pPr>
        <w:numPr>
          <w:ilvl w:val="0"/>
          <w:numId w:val="8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задержка Подрядчиком  производства  работ по его вине, когда  срок  окончания работ, установленный  в  Контракте, увеличивается более чем на  15 ( пятнадцать) календарных  дней;</w:t>
      </w:r>
    </w:p>
    <w:p w:rsidR="006A7D76" w:rsidRPr="006A7D76" w:rsidRDefault="006A7D76" w:rsidP="006A7D76">
      <w:pPr>
        <w:numPr>
          <w:ilvl w:val="0"/>
          <w:numId w:val="8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нарушение Подрядчиком  условий  договора, ведущих  к увеличению  стоимости  работ, снижению  качества;</w:t>
      </w:r>
    </w:p>
    <w:p w:rsidR="006A7D76" w:rsidRPr="006A7D76" w:rsidRDefault="006A7D76" w:rsidP="006A7D76">
      <w:pPr>
        <w:numPr>
          <w:ilvl w:val="0"/>
          <w:numId w:val="8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аннулирование лицензий, вынесение  предписаний, другие  документы, принятые государственными  органами в рамках  действующего  законодательства, лишающие  Подрядчика  прав на выполнение  работ.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9.2 Подрядчик  вправе  потребовать расторжения  контракта в случае  остановки  выполнения  работ по причинам, не зависящим  от  Подрядчика, на срок, превышающий  три  месяца.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9.3 Расторжение  Контракта  производится  в  порядке, установленном  Гражданским  Кодексом  Российской  Федерации.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9.4  При  досрочном  расторжении  Контракта  виновная  сторона  возмещает  другой  стороне  понесенные  ею  убытки  и  упущенную  выгоду.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8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ГАРАНТИИ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10.1 Подрядчик  гарантирует:</w:t>
      </w:r>
    </w:p>
    <w:p w:rsidR="006A7D76" w:rsidRPr="006A7D76" w:rsidRDefault="006A7D76" w:rsidP="006A7D76">
      <w:pPr>
        <w:numPr>
          <w:ilvl w:val="0"/>
          <w:numId w:val="8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выполнение всех  работ  в  полном  объеме в сумме и в сроки, определенные  условиями  настоящего  Контракта;</w:t>
      </w:r>
    </w:p>
    <w:p w:rsidR="006A7D76" w:rsidRPr="006A7D76" w:rsidRDefault="006A7D76" w:rsidP="006A7D76">
      <w:pPr>
        <w:numPr>
          <w:ilvl w:val="0"/>
          <w:numId w:val="8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качество выполнения  всех  работ в соответствии со сметной  документацией и действующими  нормами;</w:t>
      </w:r>
    </w:p>
    <w:p w:rsidR="006A7D76" w:rsidRPr="006A7D76" w:rsidRDefault="006A7D76" w:rsidP="006A7D76">
      <w:pPr>
        <w:numPr>
          <w:ilvl w:val="0"/>
          <w:numId w:val="8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своевременное устранение  недостатков и дефектов, выявленных при  приемке работ и  в период  гарантийного  срока  эксплуатации  объекта.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10.2 Если  в  период  гарантийной  эксплуатации  обнаружатся  дефекты, которые  не позволяют  продолжить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Подрядчиком  за свой  счет. Наличие  дефектов и сроки  их  устранения  фиксируются двусторонним  актом  Подрядчика и Заказчика.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 отказе  Подрядчика  от  составления  или  подписания  Акта  обнаруженных  дефектов  и  недоделок  для  их  подтверждения  Заказчик  организует квалификационную  экспертизу, которая  составит  соответствующий  Акт  по фиксированию  дефектов и недоделок.</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Если  Подрядчик  в  течение  срока, указанного  в  Акте  обнаруженных  дефектов, не  устранит  дефекты  и  недоделки  в  выполненных  работах, Заказчик  вправе, при  сохранении  своих  прав  по  гарантии, устранить  дефекты и недоделки  силами  другого  подрядчика. В этом  случае  Подрядчик  возмещает  Заказчику  всю  сумму  затрат  на  оплату  работ по устранению  дефектов.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8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ОТВЕТСТВЕННОСТЬ СТОРОН.</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11.1  За нарушение  Заказчиком  обязательств, он  уплачивает  Подрядчику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работ по  Контракту за каждый  день  просрочки.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11.2 За нарушение  Подрядчиком  своих  обязательств, он  уплачивает  Заказчику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затрат, понесенных  Заказчиком за каждый  день  фактического  неисполнения  обязательств  Подрядчиком.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11.3 Уплата  неустойки  за  просрочку  или  иное  неисполнение  обязательств  по  Контракту, а также  возмещение  убытков, причиненных  ненадлежащим  исполнением  обязательств, не  освобождает  стороны от  исполнения   обязательств по  настоящему  Контракту.</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Приложения к договору:</w:t>
      </w:r>
    </w:p>
    <w:p w:rsidR="006A7D76" w:rsidRPr="006A7D76" w:rsidRDefault="006A7D76" w:rsidP="006A7D76">
      <w:pPr>
        <w:numPr>
          <w:ilvl w:val="0"/>
          <w:numId w:val="8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характеристика объектов, (приложение 1)</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дефектная   ведомость  объемов  работ; (приложение 2)</w:t>
      </w:r>
    </w:p>
    <w:p w:rsidR="006A7D76" w:rsidRPr="006A7D76" w:rsidRDefault="006A7D76" w:rsidP="006A7D76">
      <w:pPr>
        <w:numPr>
          <w:ilvl w:val="0"/>
          <w:numId w:val="8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график выполняемых работ. (приложение 3)</w:t>
      </w:r>
    </w:p>
    <w:p w:rsidR="006A7D76" w:rsidRPr="006A7D76" w:rsidRDefault="006A7D76" w:rsidP="006A7D76">
      <w:pPr>
        <w:numPr>
          <w:ilvl w:val="0"/>
          <w:numId w:val="8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текущего ремонта домов (приложение 4)</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АДРЕСА И РЕКВИЗИТЫ СТОРОН</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ЗАКАЗЧИК:                                                                         ПОДРЯДЧИК</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Администрация Рощинского                                                           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сельского поселения Красноармейского                           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муниципального района                                                      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Счет 40101810900000010002                                                         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УФК по Приморскому краю                                              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ГРКЦ ГУ Банка России по Прим.краю                              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Владивосток</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БИК 040507001                                                                               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154"/>
        <w:gridCol w:w="635"/>
        <w:gridCol w:w="3961"/>
      </w:tblGrid>
      <w:tr w:rsidR="006A7D76" w:rsidRPr="006A7D76" w:rsidTr="006A7D76">
        <w:trPr>
          <w:tblCellSpacing w:w="15" w:type="dxa"/>
        </w:trPr>
        <w:tc>
          <w:tcPr>
            <w:tcW w:w="4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ЗАКАЗЧИКА</w:t>
            </w:r>
          </w:p>
        </w:tc>
        <w:tc>
          <w:tcPr>
            <w:tcW w:w="57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69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ПОСТАВЩИКА</w:t>
            </w:r>
          </w:p>
        </w:tc>
      </w:tr>
      <w:tr w:rsidR="006A7D76" w:rsidRPr="006A7D76" w:rsidTr="006A7D76">
        <w:trPr>
          <w:tblCellSpacing w:w="15" w:type="dxa"/>
        </w:trPr>
        <w:tc>
          <w:tcPr>
            <w:tcW w:w="4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Рощинского сельского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поселения</w:t>
            </w:r>
          </w:p>
        </w:tc>
        <w:tc>
          <w:tcPr>
            <w:tcW w:w="57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69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4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57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69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4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57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69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4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____________/Л.С.Шпак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c>
        <w:tc>
          <w:tcPr>
            <w:tcW w:w="57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69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  /</w:t>
            </w:r>
          </w:p>
        </w:tc>
      </w:tr>
      <w:tr w:rsidR="006A7D76" w:rsidRPr="006A7D76" w:rsidTr="006A7D76">
        <w:trPr>
          <w:tblCellSpacing w:w="15" w:type="dxa"/>
        </w:trPr>
        <w:tc>
          <w:tcPr>
            <w:tcW w:w="4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_______________ 2015 г.</w:t>
            </w:r>
          </w:p>
        </w:tc>
        <w:tc>
          <w:tcPr>
            <w:tcW w:w="57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69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_______________ 2015 г.</w:t>
            </w: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80" w:line="240" w:lineRule="auto"/>
        <w:textAlignment w:val="baseline"/>
        <w:outlineLvl w:val="1"/>
        <w:rPr>
          <w:rFonts w:ascii="inherit" w:eastAsia="Times New Roman" w:hAnsi="inherit" w:cs="Times New Roman"/>
          <w:color w:val="111111"/>
          <w:sz w:val="48"/>
          <w:szCs w:val="48"/>
          <w:lang w:eastAsia="ru-RU"/>
        </w:rPr>
      </w:pPr>
      <w:r w:rsidRPr="006A7D76">
        <w:rPr>
          <w:rFonts w:ascii="inherit" w:eastAsia="Times New Roman" w:hAnsi="inherit" w:cs="Times New Roman"/>
          <w:color w:val="111111"/>
          <w:sz w:val="48"/>
          <w:szCs w:val="48"/>
          <w:lang w:eastAsia="ru-RU"/>
        </w:rPr>
        <w:t>    Приложение № 1</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240" w:line="240" w:lineRule="auto"/>
        <w:textAlignment w:val="baseline"/>
        <w:outlineLvl w:val="2"/>
        <w:rPr>
          <w:rFonts w:ascii="inherit" w:eastAsia="Times New Roman" w:hAnsi="inherit" w:cs="Times New Roman"/>
          <w:color w:val="111111"/>
          <w:sz w:val="36"/>
          <w:szCs w:val="36"/>
          <w:lang w:eastAsia="ru-RU"/>
        </w:rPr>
      </w:pPr>
      <w:r w:rsidRPr="006A7D76">
        <w:rPr>
          <w:rFonts w:ascii="inherit" w:eastAsia="Times New Roman" w:hAnsi="inherit" w:cs="Times New Roman"/>
          <w:color w:val="111111"/>
          <w:sz w:val="36"/>
          <w:szCs w:val="36"/>
          <w:lang w:eastAsia="ru-RU"/>
        </w:rPr>
        <w:t>РЕКВИЗИТЫ БАНКОВСКОГО СЧЁТА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Администрация Рощинского сельского поселения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заказчика: </w:t>
      </w:r>
      <w:r w:rsidRPr="006A7D76">
        <w:rPr>
          <w:rFonts w:ascii="inherit" w:eastAsia="Times New Roman" w:hAnsi="inherit" w:cs="Times New Roman"/>
          <w:b/>
          <w:bCs/>
          <w:sz w:val="21"/>
          <w:szCs w:val="21"/>
          <w:lang w:eastAsia="ru-RU"/>
        </w:rPr>
        <w:t>692180 Приморский край Красноармейский район, с.Рощино,ул. Рощина,д.47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20" w:line="240" w:lineRule="auto"/>
        <w:textAlignment w:val="baseline"/>
        <w:outlineLvl w:val="0"/>
        <w:rPr>
          <w:rFonts w:ascii="inherit" w:eastAsia="Times New Roman" w:hAnsi="inherit" w:cs="Times New Roman"/>
          <w:color w:val="111111"/>
          <w:kern w:val="36"/>
          <w:sz w:val="72"/>
          <w:szCs w:val="72"/>
          <w:lang w:eastAsia="ru-RU"/>
        </w:rPr>
      </w:pPr>
      <w:r w:rsidRPr="006A7D76">
        <w:rPr>
          <w:rFonts w:ascii="inherit" w:eastAsia="Times New Roman" w:hAnsi="inherit" w:cs="Times New Roman"/>
          <w:b/>
          <w:bCs/>
          <w:color w:val="111111"/>
          <w:kern w:val="36"/>
          <w:sz w:val="72"/>
          <w:szCs w:val="72"/>
          <w:lang w:eastAsia="ru-RU"/>
        </w:rPr>
        <w:t>ИНН             2517007849</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КПП             251701001</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Р/сч.             40101810900000010002 ГРКЦ ГУ Банка России по ПК</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Бик               040507001</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ОКАТО        05214000023</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2</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ЗАЯВКА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 участие в конкурсе по отбору управляющей организации для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9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Заявление об участии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(организационно-правовая форма, наименование / фирменное наименование организации или ф.и.о. физического лица, данные документа, удостоверяющего личность)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(место нахождения, почтовый адрес организации или место жительства индивидуального предпринимателя, номер телефона)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заявляет об участии в конкурсе по отбору управляющей организации для управления домом (домами), расположенным(и) по адресу(ам) (Лот №__):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Средства, внесенные в качестве обеспечения заявки на участие в конкурсе, просим возвратить на счет: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банковского счета)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9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Предложения претендента по условиям договора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(описание предлагаемого претендентом в качестве условия договора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способа внесения собственниками помещений  в доме и нанимателями жилых помещений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 договору социального найма  о договору найма жилых помещений муниципального жилищного фонда платы за содержание и ремонт жилого помещения и коммунальные услуги)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 предлагаю осуществлять на счет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банковского счета претендента)</w:t>
      </w:r>
    </w:p>
    <w:p w:rsidR="006A7D76" w:rsidRPr="006A7D76" w:rsidRDefault="006A7D76" w:rsidP="006A7D76">
      <w:pPr>
        <w:spacing w:after="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i/>
          <w:iCs/>
          <w:sz w:val="21"/>
          <w:szCs w:val="21"/>
          <w:bdr w:val="none" w:sz="0" w:space="0" w:color="auto" w:frame="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заявке прилагаются следующие документы: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и реквизиты документов, количество листов)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и реквизиты документов, количеств листов)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 документы, подтверждающие внесение денежных средств в качестве обеспечения заявки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и реквизиты документов, количество листов)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4) копии документов, подтверждающих соответствие претендента требованию, установленному подпунктом 1 пункта 23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(наименование и реквизиты документов, количество листов)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5) утвержденный бухгалтерский баланс за последний отчетный период: 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и реквизиты документов, количество листов)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(должность, ф.и.о. руководителя организации или ф.и.о. индивидуального предпринимателя)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                                            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                                                                                                   (Ф.И.О.)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 _________________ 20__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ИНСТРУКЦИЯ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 заполнению заявки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numPr>
          <w:ilvl w:val="0"/>
          <w:numId w:val="9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Заявление об участии в конкурсе заполняется в следующем порядке: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6A7D76" w:rsidRPr="006A7D76" w:rsidRDefault="006A7D76" w:rsidP="006A7D76">
      <w:pPr>
        <w:numPr>
          <w:ilvl w:val="0"/>
          <w:numId w:val="9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Предложения претендента по условиям договора управления многоквартирным домом заполняются в следующем порядке: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6A7D76" w:rsidRPr="006A7D76" w:rsidRDefault="006A7D76" w:rsidP="006A7D76">
      <w:pPr>
        <w:numPr>
          <w:ilvl w:val="0"/>
          <w:numId w:val="9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внесение платы наличными в кассу управляющей организации;</w:t>
      </w:r>
    </w:p>
    <w:p w:rsidR="006A7D76" w:rsidRPr="006A7D76" w:rsidRDefault="006A7D76" w:rsidP="006A7D76">
      <w:pPr>
        <w:numPr>
          <w:ilvl w:val="0"/>
          <w:numId w:val="9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внесение платы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6A7D76" w:rsidRPr="006A7D76" w:rsidRDefault="006A7D76" w:rsidP="006A7D76">
      <w:pPr>
        <w:numPr>
          <w:ilvl w:val="0"/>
          <w:numId w:val="9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оплата посредством почтовых переводов;</w:t>
      </w:r>
    </w:p>
    <w:p w:rsidR="006A7D76" w:rsidRPr="006A7D76" w:rsidRDefault="006A7D76" w:rsidP="006A7D76">
      <w:pPr>
        <w:numPr>
          <w:ilvl w:val="0"/>
          <w:numId w:val="9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оплата услуг путем поручения о безналичном перечислении банку после внесения наличных денежных средств и т.д.</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6A7D76" w:rsidRPr="006A7D76" w:rsidRDefault="006A7D76" w:rsidP="006A7D76">
      <w:pPr>
        <w:numPr>
          <w:ilvl w:val="0"/>
          <w:numId w:val="9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прилагаемых к заявке документов: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w:t>
      </w:r>
      <w:r w:rsidRPr="006A7D76">
        <w:rPr>
          <w:rFonts w:ascii="inherit" w:eastAsia="Times New Roman" w:hAnsi="inherit" w:cs="Times New Roman"/>
          <w:sz w:val="21"/>
          <w:szCs w:val="21"/>
          <w:lang w:eastAsia="ru-RU"/>
        </w:rPr>
        <w:lastRenderedPageBreak/>
        <w:t>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3.4. Копии документов, подтверждающих соответствие претендента требованию, установленному подпунктом 1 пункта 23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3.5.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6A7D76" w:rsidRPr="006A7D76" w:rsidRDefault="006A7D76" w:rsidP="006A7D76">
      <w:pPr>
        <w:numPr>
          <w:ilvl w:val="0"/>
          <w:numId w:val="9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3</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РАСПИСКАо получении заявки на участие в конкурсе по отборууправляющей организации для управлениядомом Настоящая расписка выдана претенденту _______________________________________________________________________________________________________________________(наименование организации или ф.и.о. индивидуального предпринимателя)_____________________________________________________________________________в том, что в соответствии с конкурсной документацией для проведения открытого конкурса по отбору управляющей организации для управления домом,администрация Рощинского сельского </w:t>
      </w:r>
      <w:r w:rsidRPr="006A7D76">
        <w:rPr>
          <w:rFonts w:ascii="inherit" w:eastAsia="Times New Roman" w:hAnsi="inherit" w:cs="Times New Roman"/>
          <w:sz w:val="21"/>
          <w:szCs w:val="21"/>
          <w:lang w:eastAsia="ru-RU"/>
        </w:rPr>
        <w:lastRenderedPageBreak/>
        <w:t>поселения приняла   от   него   (нее)  запечатанный конверт с заявкой  для участия  в открытом конкурсе по отбору управляющей организации для управления домом (домами) __________________________________________________________________________________________________________________________________________________________(адрес дома, лот №)Заявка зарегистрирована «____» ____________ 20__ г. в журнале регистрации заявок под номером _____________________________________________________________________. Лицо, уполномоченное принимать заявки на участие в конкурсе:   _________________       ____________________________________         (подпись)                                        (ф.и.о.) «____» _____________ 20__ г. 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4</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График осмотров объектов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1337"/>
        <w:gridCol w:w="1184"/>
        <w:gridCol w:w="3907"/>
        <w:gridCol w:w="3322"/>
      </w:tblGrid>
      <w:tr w:rsidR="006A7D76" w:rsidRPr="006A7D76" w:rsidTr="006A7D76">
        <w:trPr>
          <w:tblCellSpacing w:w="15" w:type="dxa"/>
        </w:trPr>
        <w:tc>
          <w:tcPr>
            <w:tcW w:w="126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Дата</w:t>
            </w:r>
          </w:p>
        </w:tc>
        <w:tc>
          <w:tcPr>
            <w:tcW w:w="112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лота</w:t>
            </w:r>
          </w:p>
        </w:tc>
        <w:tc>
          <w:tcPr>
            <w:tcW w:w="378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Место и время начала осмотра</w:t>
            </w:r>
          </w:p>
        </w:tc>
        <w:tc>
          <w:tcPr>
            <w:tcW w:w="319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Руководитель осмотра, контактный телефон</w:t>
            </w:r>
          </w:p>
        </w:tc>
      </w:tr>
      <w:tr w:rsidR="006A7D76" w:rsidRPr="006A7D76" w:rsidTr="006A7D76">
        <w:trPr>
          <w:tblCellSpacing w:w="15" w:type="dxa"/>
        </w:trPr>
        <w:tc>
          <w:tcPr>
            <w:tcW w:w="126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04.05.2015-07.05.2015</w:t>
            </w:r>
          </w:p>
        </w:tc>
        <w:tc>
          <w:tcPr>
            <w:tcW w:w="112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w:t>
            </w:r>
          </w:p>
        </w:tc>
        <w:tc>
          <w:tcPr>
            <w:tcW w:w="378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с.Рощино,ул.Рощина д.22, д. 24,д.24А.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10 часов 00 минут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tc>
        <w:tc>
          <w:tcPr>
            <w:tcW w:w="319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Дерик Владимир Дмитриевич тел. 23-3-08</w:t>
            </w:r>
          </w:p>
        </w:tc>
      </w:tr>
      <w:tr w:rsidR="006A7D76" w:rsidRPr="006A7D76" w:rsidTr="006A7D76">
        <w:trPr>
          <w:tblCellSpacing w:w="15" w:type="dxa"/>
        </w:trPr>
        <w:tc>
          <w:tcPr>
            <w:tcW w:w="126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11.05.2015-14.05.2015</w:t>
            </w:r>
          </w:p>
        </w:tc>
        <w:tc>
          <w:tcPr>
            <w:tcW w:w="112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w:t>
            </w:r>
          </w:p>
        </w:tc>
        <w:tc>
          <w:tcPr>
            <w:tcW w:w="378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с.Рощино,ул.Рощина,д.26,д.28,д.45- 10 часов 00 минут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c>
        <w:tc>
          <w:tcPr>
            <w:tcW w:w="319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Дерик Владимир Дмитриевич тел. 23-3-08</w:t>
            </w:r>
          </w:p>
        </w:tc>
      </w:tr>
      <w:tr w:rsidR="006A7D76" w:rsidRPr="006A7D76" w:rsidTr="006A7D76">
        <w:trPr>
          <w:tblCellSpacing w:w="15" w:type="dxa"/>
        </w:trPr>
        <w:tc>
          <w:tcPr>
            <w:tcW w:w="126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18.05.2015-21.05.2015</w:t>
            </w:r>
          </w:p>
        </w:tc>
        <w:tc>
          <w:tcPr>
            <w:tcW w:w="112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w:t>
            </w:r>
          </w:p>
        </w:tc>
        <w:tc>
          <w:tcPr>
            <w:tcW w:w="378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с.Рощино,ул.Лазо,д.4-10 часов 00 минут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с.Рощино,ул.Подгорная,д.29,д.29А-11 часов 00 минут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с.Рощино,ул.Мира,1Б-12 часов 00 минут.</w:t>
            </w:r>
          </w:p>
        </w:tc>
        <w:tc>
          <w:tcPr>
            <w:tcW w:w="319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Дерик Владимир Дмитриевич тел. 23-3-08</w:t>
            </w: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80" w:line="240" w:lineRule="auto"/>
        <w:textAlignment w:val="baseline"/>
        <w:outlineLvl w:val="1"/>
        <w:rPr>
          <w:rFonts w:ascii="inherit" w:eastAsia="Times New Roman" w:hAnsi="inherit" w:cs="Times New Roman"/>
          <w:color w:val="111111"/>
          <w:sz w:val="48"/>
          <w:szCs w:val="48"/>
          <w:lang w:eastAsia="ru-RU"/>
        </w:rPr>
      </w:pPr>
      <w:r w:rsidRPr="006A7D76">
        <w:rPr>
          <w:rFonts w:ascii="inherit" w:eastAsia="Times New Roman" w:hAnsi="inherit" w:cs="Times New Roman"/>
          <w:color w:val="111111"/>
          <w:sz w:val="48"/>
          <w:szCs w:val="48"/>
          <w:lang w:eastAsia="ru-RU"/>
        </w:rPr>
        <w:t>     Приложение № 5</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 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9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w:t>
      </w:r>
      <w:r w:rsidRPr="006A7D76">
        <w:rPr>
          <w:rFonts w:ascii="inherit" w:eastAsia="Times New Roman" w:hAnsi="inherit" w:cs="Times New Roman"/>
          <w:b/>
          <w:bCs/>
          <w:sz w:val="21"/>
          <w:szCs w:val="21"/>
          <w:lang w:eastAsia="ru-RU"/>
        </w:rPr>
        <w:t>– дом №22 ул. Рощина</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многоквартирного дома (при его наличии)-377</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_____1990 г.</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___10%_</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–нет</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3</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___имеется</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квартир-27</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доме непригодными для проживания ______________________________</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w:t>
      </w:r>
    </w:p>
    <w:p w:rsidR="006A7D76" w:rsidRPr="006A7D76" w:rsidRDefault="006A7D76" w:rsidP="006A7D76">
      <w:pPr>
        <w:numPr>
          <w:ilvl w:val="0"/>
          <w:numId w:val="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многоквартирного дома с  лоджиями, балконами, шкафами, коридорами и лестничными клетками – 1957,5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788,0.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доме)516,5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многоквартирном доме) – 653,0 кв. м</w:t>
      </w:r>
    </w:p>
    <w:p w:rsidR="006A7D76" w:rsidRPr="006A7D76" w:rsidRDefault="006A7D76" w:rsidP="006A7D76">
      <w:pPr>
        <w:numPr>
          <w:ilvl w:val="0"/>
          <w:numId w:val="10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15 шт.</w:t>
      </w:r>
    </w:p>
    <w:p w:rsidR="006A7D76" w:rsidRPr="006A7D76" w:rsidRDefault="006A7D76" w:rsidP="006A7D76">
      <w:pPr>
        <w:numPr>
          <w:ilvl w:val="0"/>
          <w:numId w:val="10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Уборочная площадь лестниц (включая межквартирные лестничные площадки)-179,5кв. м</w:t>
      </w:r>
    </w:p>
    <w:p w:rsidR="006A7D76" w:rsidRPr="006A7D76" w:rsidRDefault="006A7D76" w:rsidP="006A7D76">
      <w:pPr>
        <w:numPr>
          <w:ilvl w:val="0"/>
          <w:numId w:val="10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____кв.м</w:t>
      </w:r>
    </w:p>
    <w:p w:rsidR="006A7D76" w:rsidRPr="006A7D76" w:rsidRDefault="006A7D76" w:rsidP="006A7D76">
      <w:pPr>
        <w:numPr>
          <w:ilvl w:val="0"/>
          <w:numId w:val="10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10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многоквартирного дома __________________________________</w:t>
      </w:r>
    </w:p>
    <w:p w:rsidR="006A7D76" w:rsidRPr="006A7D76" w:rsidRDefault="006A7D76" w:rsidP="006A7D76">
      <w:pPr>
        <w:numPr>
          <w:ilvl w:val="0"/>
          <w:numId w:val="10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 (при его наличии)25:06:210203:246</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0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10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           сборные ж/б</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0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0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плиты                  удовлетворит.</w:t>
      </w:r>
    </w:p>
    <w:p w:rsidR="006A7D76" w:rsidRPr="006A7D76" w:rsidRDefault="006A7D76" w:rsidP="006A7D76">
      <w:pPr>
        <w:numPr>
          <w:ilvl w:val="0"/>
          <w:numId w:val="10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0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окраска, —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0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0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0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 3 шт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0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многоквартирного дома </w:t>
      </w:r>
      <w:r w:rsidRPr="006A7D76">
        <w:rPr>
          <w:rFonts w:ascii="inherit" w:eastAsia="Times New Roman" w:hAnsi="inherit" w:cs="Times New Roman"/>
          <w:b/>
          <w:bCs/>
          <w:sz w:val="21"/>
          <w:szCs w:val="21"/>
          <w:lang w:eastAsia="ru-RU"/>
        </w:rPr>
        <w:t>– дом№24 ул.Рощина,с.Рощино</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многоквартирного дома (при его наличии)-3303</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_____1980г.</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__20__%_</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 нет)</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___имеется</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квартир-18</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–подъезды-3шт.</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доме непригодными для проживания ______________________________</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1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 1500,67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502,87кв.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доме)__340__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доме) – 657,8 кв. м</w:t>
      </w:r>
    </w:p>
    <w:p w:rsidR="006A7D76" w:rsidRPr="006A7D76" w:rsidRDefault="006A7D76" w:rsidP="006A7D76">
      <w:pPr>
        <w:numPr>
          <w:ilvl w:val="0"/>
          <w:numId w:val="1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Количество лестниц — 9 шт.</w:t>
      </w:r>
    </w:p>
    <w:p w:rsidR="006A7D76" w:rsidRPr="006A7D76" w:rsidRDefault="006A7D76" w:rsidP="006A7D76">
      <w:pPr>
        <w:numPr>
          <w:ilvl w:val="0"/>
          <w:numId w:val="1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площадки)-кв. м</w:t>
      </w:r>
    </w:p>
    <w:p w:rsidR="006A7D76" w:rsidRPr="006A7D76" w:rsidRDefault="006A7D76" w:rsidP="006A7D76">
      <w:pPr>
        <w:numPr>
          <w:ilvl w:val="0"/>
          <w:numId w:val="1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_____кв.м</w:t>
      </w:r>
    </w:p>
    <w:p w:rsidR="006A7D76" w:rsidRPr="006A7D76" w:rsidRDefault="006A7D76" w:rsidP="006A7D76">
      <w:pPr>
        <w:numPr>
          <w:ilvl w:val="0"/>
          <w:numId w:val="1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1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дома __________________________________</w:t>
      </w:r>
    </w:p>
    <w:p w:rsidR="006A7D76" w:rsidRPr="006A7D76" w:rsidRDefault="006A7D76" w:rsidP="006A7D76">
      <w:pPr>
        <w:numPr>
          <w:ilvl w:val="0"/>
          <w:numId w:val="1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 (при его наличии)25:06:210203:156</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1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1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1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1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11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           сборные ж/б</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1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1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плиты                  удовлетворит.</w:t>
      </w:r>
    </w:p>
    <w:p w:rsidR="006A7D76" w:rsidRPr="006A7D76" w:rsidRDefault="006A7D76" w:rsidP="006A7D76">
      <w:pPr>
        <w:numPr>
          <w:ilvl w:val="0"/>
          <w:numId w:val="11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1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1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1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1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2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 </w:t>
      </w:r>
      <w:r w:rsidRPr="006A7D76">
        <w:rPr>
          <w:rFonts w:ascii="inherit" w:eastAsia="Times New Roman" w:hAnsi="inherit" w:cs="Times New Roman"/>
          <w:b/>
          <w:bCs/>
          <w:sz w:val="21"/>
          <w:szCs w:val="21"/>
          <w:lang w:eastAsia="ru-RU"/>
        </w:rPr>
        <w:t>№24а,ул. Рощина,с. Рощино</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 -нет</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_____1984г.</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-16%</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 (ремонт кровли – _кровля_2007г.)</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________нет__________</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имеется</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 18</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м.кв _________</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многоквартирном доме непригодными для проживания _____________нет__________</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____________нет___________</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1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 1513,41кв.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512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многоквартирном доме)________347,79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доме) – 653,62  кв. м</w:t>
      </w:r>
    </w:p>
    <w:p w:rsidR="006A7D76" w:rsidRPr="006A7D76" w:rsidRDefault="006A7D76" w:rsidP="006A7D76">
      <w:pPr>
        <w:numPr>
          <w:ilvl w:val="0"/>
          <w:numId w:val="1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9 шт.</w:t>
      </w:r>
    </w:p>
    <w:p w:rsidR="006A7D76" w:rsidRPr="006A7D76" w:rsidRDefault="006A7D76" w:rsidP="006A7D76">
      <w:pPr>
        <w:numPr>
          <w:ilvl w:val="0"/>
          <w:numId w:val="1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 – кв. м</w:t>
      </w:r>
    </w:p>
    <w:p w:rsidR="006A7D76" w:rsidRPr="006A7D76" w:rsidRDefault="006A7D76" w:rsidP="006A7D76">
      <w:pPr>
        <w:numPr>
          <w:ilvl w:val="0"/>
          <w:numId w:val="1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Уборочная площадь общих коридоров ___кв. м</w:t>
      </w:r>
    </w:p>
    <w:p w:rsidR="006A7D76" w:rsidRPr="006A7D76" w:rsidRDefault="006A7D76" w:rsidP="006A7D76">
      <w:pPr>
        <w:numPr>
          <w:ilvl w:val="0"/>
          <w:numId w:val="1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пользования(включая технические этажи, чердаки, технические подвалы) ___________________ кв. м</w:t>
      </w:r>
    </w:p>
    <w:p w:rsidR="006A7D76" w:rsidRPr="006A7D76" w:rsidRDefault="006A7D76" w:rsidP="006A7D76">
      <w:pPr>
        <w:numPr>
          <w:ilvl w:val="0"/>
          <w:numId w:val="1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дома ________________________________________________________</w:t>
      </w:r>
    </w:p>
    <w:p w:rsidR="006A7D76" w:rsidRPr="006A7D76" w:rsidRDefault="006A7D76" w:rsidP="006A7D76">
      <w:pPr>
        <w:numPr>
          <w:ilvl w:val="0"/>
          <w:numId w:val="1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участка(при его наличии)25:06:210203:248</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2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2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2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 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2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                удовлетворит.</w:t>
      </w:r>
    </w:p>
    <w:p w:rsidR="006A7D76" w:rsidRPr="006A7D76" w:rsidRDefault="006A7D76" w:rsidP="006A7D76">
      <w:pPr>
        <w:numPr>
          <w:ilvl w:val="0"/>
          <w:numId w:val="12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2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2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дощатые               удовлетворит.</w:t>
      </w:r>
    </w:p>
    <w:p w:rsidR="006A7D76" w:rsidRPr="006A7D76" w:rsidRDefault="006A7D76" w:rsidP="006A7D76">
      <w:pPr>
        <w:numPr>
          <w:ilvl w:val="0"/>
          <w:numId w:val="12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2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2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 электрическое, санитарно-техническое 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электроплиты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2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 (от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индивидуальное        нет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3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–№26,ул. Рощина,с. Рощино</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 -3381</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_____1977г.</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-16%</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 (ремонт кровли – ___2007 год.)</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________нет__________</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имеется</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–18</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_______нет_________</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доме непригодными для проживания _____________нет__________</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____________нет___________</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1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 1455,43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499,47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многоквартирном доме)-340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многоквартирном доме) –615,96 кв. м</w:t>
      </w:r>
    </w:p>
    <w:p w:rsidR="006A7D76" w:rsidRPr="006A7D76" w:rsidRDefault="006A7D76" w:rsidP="006A7D76">
      <w:pPr>
        <w:numPr>
          <w:ilvl w:val="0"/>
          <w:numId w:val="1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Количество лестниц – 9 шт.</w:t>
      </w:r>
    </w:p>
    <w:p w:rsidR="006A7D76" w:rsidRPr="006A7D76" w:rsidRDefault="006A7D76" w:rsidP="006A7D76">
      <w:pPr>
        <w:numPr>
          <w:ilvl w:val="0"/>
          <w:numId w:val="1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 – кв. м</w:t>
      </w:r>
    </w:p>
    <w:p w:rsidR="006A7D76" w:rsidRPr="006A7D76" w:rsidRDefault="006A7D76" w:rsidP="006A7D76">
      <w:pPr>
        <w:numPr>
          <w:ilvl w:val="0"/>
          <w:numId w:val="1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кв. м</w:t>
      </w:r>
    </w:p>
    <w:p w:rsidR="006A7D76" w:rsidRPr="006A7D76" w:rsidRDefault="006A7D76" w:rsidP="006A7D76">
      <w:pPr>
        <w:numPr>
          <w:ilvl w:val="0"/>
          <w:numId w:val="1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пользования(включая технические этажи, чердаки, технические подвалы) ___________________ кв. м</w:t>
      </w:r>
    </w:p>
    <w:p w:rsidR="006A7D76" w:rsidRPr="006A7D76" w:rsidRDefault="006A7D76" w:rsidP="006A7D76">
      <w:pPr>
        <w:numPr>
          <w:ilvl w:val="0"/>
          <w:numId w:val="1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многоквартирного дома ________________________________________________________</w:t>
      </w:r>
    </w:p>
    <w:p w:rsidR="006A7D76" w:rsidRPr="006A7D76" w:rsidRDefault="006A7D76" w:rsidP="006A7D76">
      <w:pPr>
        <w:numPr>
          <w:ilvl w:val="0"/>
          <w:numId w:val="1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участка(при его наличии)25:06:210203:157</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3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дома, 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3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3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 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3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13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3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металлопрофиль        удовлетворит.</w:t>
      </w:r>
    </w:p>
    <w:p w:rsidR="006A7D76" w:rsidRPr="006A7D76" w:rsidRDefault="006A7D76" w:rsidP="006A7D76">
      <w:pPr>
        <w:numPr>
          <w:ilvl w:val="0"/>
          <w:numId w:val="13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плиты                 удовлетворит.</w:t>
      </w:r>
    </w:p>
    <w:p w:rsidR="006A7D76" w:rsidRPr="006A7D76" w:rsidRDefault="006A7D76" w:rsidP="006A7D76">
      <w:pPr>
        <w:numPr>
          <w:ilvl w:val="0"/>
          <w:numId w:val="13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3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 электрическое, санитарно-техническое 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электроплиты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4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 (от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индивидуальное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4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4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4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w:t>
      </w:r>
      <w:r w:rsidRPr="006A7D76">
        <w:rPr>
          <w:rFonts w:ascii="inherit" w:eastAsia="Times New Roman" w:hAnsi="inherit" w:cs="Times New Roman"/>
          <w:b/>
          <w:bCs/>
          <w:sz w:val="21"/>
          <w:szCs w:val="21"/>
          <w:lang w:eastAsia="ru-RU"/>
        </w:rPr>
        <w:t>–№28,ул. Рощина,с.Рощино</w:t>
      </w:r>
    </w:p>
    <w:p w:rsidR="006A7D76" w:rsidRPr="006A7D76" w:rsidRDefault="006A7D76" w:rsidP="006A7D76">
      <w:pPr>
        <w:numPr>
          <w:ilvl w:val="0"/>
          <w:numId w:val="14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наличии)-770</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_____1976 г.</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-23%</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__нет</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 16</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_______</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доме непригодными для проживания ______________________________</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1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–637,62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–427,62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доме)-158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г) помещений общего пользования (общая площадь нежилых помещений, входящих  в  состав общего имущества в многоквартирном доме) –52 кв. м</w:t>
      </w:r>
    </w:p>
    <w:p w:rsidR="006A7D76" w:rsidRPr="006A7D76" w:rsidRDefault="006A7D76" w:rsidP="006A7D76">
      <w:pPr>
        <w:numPr>
          <w:ilvl w:val="0"/>
          <w:numId w:val="1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6 шт.</w:t>
      </w:r>
    </w:p>
    <w:p w:rsidR="006A7D76" w:rsidRPr="006A7D76" w:rsidRDefault="006A7D76" w:rsidP="006A7D76">
      <w:pPr>
        <w:numPr>
          <w:ilvl w:val="0"/>
          <w:numId w:val="1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площадки)-кв. м</w:t>
      </w:r>
    </w:p>
    <w:p w:rsidR="006A7D76" w:rsidRPr="006A7D76" w:rsidRDefault="006A7D76" w:rsidP="006A7D76">
      <w:pPr>
        <w:numPr>
          <w:ilvl w:val="0"/>
          <w:numId w:val="1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_______кв.м</w:t>
      </w:r>
    </w:p>
    <w:p w:rsidR="006A7D76" w:rsidRPr="006A7D76" w:rsidRDefault="006A7D76" w:rsidP="006A7D76">
      <w:pPr>
        <w:numPr>
          <w:ilvl w:val="0"/>
          <w:numId w:val="1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1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многоквартирного дома __________________________________</w:t>
      </w:r>
    </w:p>
    <w:p w:rsidR="006A7D76" w:rsidRPr="006A7D76" w:rsidRDefault="006A7D76" w:rsidP="006A7D76">
      <w:pPr>
        <w:numPr>
          <w:ilvl w:val="0"/>
          <w:numId w:val="1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участка(при его наличии)25:06:210203:158</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4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4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4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4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14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           сборные ж/б</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4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4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плиты                  удовлетворит.</w:t>
      </w:r>
    </w:p>
    <w:p w:rsidR="006A7D76" w:rsidRPr="006A7D76" w:rsidRDefault="006A7D76" w:rsidP="006A7D76">
      <w:pPr>
        <w:numPr>
          <w:ilvl w:val="0"/>
          <w:numId w:val="14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5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5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5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5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5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5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w:t>
      </w:r>
      <w:r w:rsidRPr="006A7D76">
        <w:rPr>
          <w:rFonts w:ascii="inherit" w:eastAsia="Times New Roman" w:hAnsi="inherit" w:cs="Times New Roman"/>
          <w:b/>
          <w:bCs/>
          <w:sz w:val="21"/>
          <w:szCs w:val="21"/>
          <w:lang w:eastAsia="ru-RU"/>
        </w:rPr>
        <w:t>– №45,ул.Рощина,с.Рощино</w:t>
      </w:r>
    </w:p>
    <w:p w:rsidR="006A7D76" w:rsidRPr="006A7D76" w:rsidRDefault="006A7D76" w:rsidP="006A7D76">
      <w:pPr>
        <w:numPr>
          <w:ilvl w:val="0"/>
          <w:numId w:val="15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наличии)-3412</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_____1988 г.</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_18_%_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есть</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 16</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_______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многоквартирном доме непригодными для проживания ______________________________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1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–1056,19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б) жилых помещений (общая площадь квартир) – 297,47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многоквартирном доме)-276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доме) –482,72кв. м</w:t>
      </w:r>
    </w:p>
    <w:p w:rsidR="006A7D76" w:rsidRPr="006A7D76" w:rsidRDefault="006A7D76" w:rsidP="006A7D76">
      <w:pPr>
        <w:numPr>
          <w:ilvl w:val="0"/>
          <w:numId w:val="1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2 шт.</w:t>
      </w:r>
    </w:p>
    <w:p w:rsidR="006A7D76" w:rsidRPr="006A7D76" w:rsidRDefault="006A7D76" w:rsidP="006A7D76">
      <w:pPr>
        <w:numPr>
          <w:ilvl w:val="0"/>
          <w:numId w:val="1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площадки)-кв. м</w:t>
      </w:r>
    </w:p>
    <w:p w:rsidR="006A7D76" w:rsidRPr="006A7D76" w:rsidRDefault="006A7D76" w:rsidP="006A7D76">
      <w:pPr>
        <w:numPr>
          <w:ilvl w:val="0"/>
          <w:numId w:val="1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_______кв.м</w:t>
      </w:r>
    </w:p>
    <w:p w:rsidR="006A7D76" w:rsidRPr="006A7D76" w:rsidRDefault="006A7D76" w:rsidP="006A7D76">
      <w:pPr>
        <w:numPr>
          <w:ilvl w:val="0"/>
          <w:numId w:val="1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1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__________________________________</w:t>
      </w:r>
    </w:p>
    <w:p w:rsidR="006A7D76" w:rsidRPr="006A7D76" w:rsidRDefault="006A7D76" w:rsidP="006A7D76">
      <w:pPr>
        <w:numPr>
          <w:ilvl w:val="0"/>
          <w:numId w:val="1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 (при его наличии)25:06:210203:245</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5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5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5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6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16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           сборные ж/б</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6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6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плиты                  удовлетворит.</w:t>
      </w:r>
    </w:p>
    <w:p w:rsidR="006A7D76" w:rsidRPr="006A7D76" w:rsidRDefault="006A7D76" w:rsidP="006A7D76">
      <w:pPr>
        <w:numPr>
          <w:ilvl w:val="0"/>
          <w:numId w:val="16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6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6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6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6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6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6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w:t>
      </w:r>
      <w:r w:rsidRPr="006A7D76">
        <w:rPr>
          <w:rFonts w:ascii="inherit" w:eastAsia="Times New Roman" w:hAnsi="inherit" w:cs="Times New Roman"/>
          <w:b/>
          <w:bCs/>
          <w:sz w:val="21"/>
          <w:szCs w:val="21"/>
          <w:lang w:eastAsia="ru-RU"/>
        </w:rPr>
        <w:t>– №29,ул. Подгорная,с.Рощино</w:t>
      </w:r>
    </w:p>
    <w:p w:rsidR="006A7D76" w:rsidRPr="006A7D76" w:rsidRDefault="006A7D76" w:rsidP="006A7D76">
      <w:pPr>
        <w:numPr>
          <w:ilvl w:val="0"/>
          <w:numId w:val="16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наличии)05:214:002:000051190</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___________________________________________________________________________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_____1974г.</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30%_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 (кровля– ___2007г.)</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нет</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 16</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_______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доме непригодными для проживания ______________________________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16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–630,8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348,4кв.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многоквартирном доме) 146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доме) –  136,4 кв. м</w:t>
      </w:r>
    </w:p>
    <w:p w:rsidR="006A7D76" w:rsidRPr="006A7D76" w:rsidRDefault="006A7D76" w:rsidP="006A7D76">
      <w:pPr>
        <w:numPr>
          <w:ilvl w:val="0"/>
          <w:numId w:val="1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шт.</w:t>
      </w:r>
    </w:p>
    <w:p w:rsidR="006A7D76" w:rsidRPr="006A7D76" w:rsidRDefault="006A7D76" w:rsidP="006A7D76">
      <w:pPr>
        <w:numPr>
          <w:ilvl w:val="0"/>
          <w:numId w:val="1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 кв. м</w:t>
      </w:r>
    </w:p>
    <w:p w:rsidR="006A7D76" w:rsidRPr="006A7D76" w:rsidRDefault="006A7D76" w:rsidP="006A7D76">
      <w:pPr>
        <w:numPr>
          <w:ilvl w:val="0"/>
          <w:numId w:val="1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кв.м</w:t>
      </w:r>
    </w:p>
    <w:p w:rsidR="006A7D76" w:rsidRPr="006A7D76" w:rsidRDefault="006A7D76" w:rsidP="006A7D76">
      <w:pPr>
        <w:numPr>
          <w:ilvl w:val="0"/>
          <w:numId w:val="1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1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многоквартирного дома __________________________________</w:t>
      </w:r>
    </w:p>
    <w:p w:rsidR="006A7D76" w:rsidRPr="006A7D76" w:rsidRDefault="006A7D76" w:rsidP="006A7D76">
      <w:pPr>
        <w:numPr>
          <w:ilvl w:val="0"/>
          <w:numId w:val="16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 (при его наличии)25:06:210101:67</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7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7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7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7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17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7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7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дощатые                удовлетворит.</w:t>
      </w:r>
    </w:p>
    <w:p w:rsidR="006A7D76" w:rsidRPr="006A7D76" w:rsidRDefault="006A7D76" w:rsidP="006A7D76">
      <w:pPr>
        <w:numPr>
          <w:ilvl w:val="0"/>
          <w:numId w:val="17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(другое)</w:t>
      </w:r>
    </w:p>
    <w:p w:rsidR="006A7D76" w:rsidRPr="006A7D76" w:rsidRDefault="006A7D76" w:rsidP="006A7D76">
      <w:pPr>
        <w:numPr>
          <w:ilvl w:val="0"/>
          <w:numId w:val="17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7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7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7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7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w:t>
      </w:r>
      <w:r w:rsidRPr="006A7D76">
        <w:rPr>
          <w:rFonts w:ascii="inherit" w:eastAsia="Times New Roman" w:hAnsi="inherit" w:cs="Times New Roman"/>
          <w:b/>
          <w:bCs/>
          <w:sz w:val="21"/>
          <w:szCs w:val="21"/>
          <w:lang w:eastAsia="ru-RU"/>
        </w:rPr>
        <w:t>–№1Б,ул. Мира,с. Рощино</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наличии)-3315</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_____1972 г.</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5,5%_</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___имеется</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 18</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_______</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многоквартирном доме непригодными для проживания ______________________________</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17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–1398,5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658,18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многоквартирном доме)153,3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многоквартирном доме) –587,02 кв. м</w:t>
      </w:r>
    </w:p>
    <w:p w:rsidR="006A7D76" w:rsidRPr="006A7D76" w:rsidRDefault="006A7D76" w:rsidP="006A7D76">
      <w:pPr>
        <w:numPr>
          <w:ilvl w:val="0"/>
          <w:numId w:val="18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9 шт.</w:t>
      </w:r>
    </w:p>
    <w:p w:rsidR="006A7D76" w:rsidRPr="006A7D76" w:rsidRDefault="006A7D76" w:rsidP="006A7D76">
      <w:pPr>
        <w:numPr>
          <w:ilvl w:val="0"/>
          <w:numId w:val="18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 кв. м</w:t>
      </w:r>
    </w:p>
    <w:p w:rsidR="006A7D76" w:rsidRPr="006A7D76" w:rsidRDefault="006A7D76" w:rsidP="006A7D76">
      <w:pPr>
        <w:numPr>
          <w:ilvl w:val="0"/>
          <w:numId w:val="18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кв.м</w:t>
      </w:r>
    </w:p>
    <w:p w:rsidR="006A7D76" w:rsidRPr="006A7D76" w:rsidRDefault="006A7D76" w:rsidP="006A7D76">
      <w:pPr>
        <w:numPr>
          <w:ilvl w:val="0"/>
          <w:numId w:val="18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18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многоквартирного дома __________________________________</w:t>
      </w:r>
    </w:p>
    <w:p w:rsidR="006A7D76" w:rsidRPr="006A7D76" w:rsidRDefault="006A7D76" w:rsidP="006A7D76">
      <w:pPr>
        <w:numPr>
          <w:ilvl w:val="0"/>
          <w:numId w:val="18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 (при его наличии)25:06:210203:296</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8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многоквартирного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8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8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8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18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8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8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плиты                  удовлетворит.</w:t>
      </w:r>
    </w:p>
    <w:p w:rsidR="006A7D76" w:rsidRPr="006A7D76" w:rsidRDefault="006A7D76" w:rsidP="006A7D76">
      <w:pPr>
        <w:numPr>
          <w:ilvl w:val="0"/>
          <w:numId w:val="18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8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8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8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8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 1 шт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8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w:t>
      </w:r>
      <w:r w:rsidRPr="006A7D76">
        <w:rPr>
          <w:rFonts w:ascii="inherit" w:eastAsia="Times New Roman" w:hAnsi="inherit" w:cs="Times New Roman"/>
          <w:b/>
          <w:bCs/>
          <w:sz w:val="21"/>
          <w:szCs w:val="21"/>
          <w:lang w:eastAsia="ru-RU"/>
        </w:rPr>
        <w:t>–№4,ул. Лазо,с.Рощино</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наличии)-нет</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_____1990 г.</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15%_</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подвала — ___имеется</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Наличие мезонина — нет</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 18</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_______</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многоквартирном доме непригодными для проживания ______________________________</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куб. м</w:t>
      </w:r>
    </w:p>
    <w:p w:rsidR="006A7D76" w:rsidRPr="006A7D76" w:rsidRDefault="006A7D76" w:rsidP="006A7D76">
      <w:pPr>
        <w:numPr>
          <w:ilvl w:val="0"/>
          <w:numId w:val="19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–1471,66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477,46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многоквартирном доме)332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многоквартирном доме) – 662,2 кв. м</w:t>
      </w:r>
    </w:p>
    <w:p w:rsidR="006A7D76" w:rsidRPr="006A7D76" w:rsidRDefault="006A7D76" w:rsidP="006A7D76">
      <w:pPr>
        <w:numPr>
          <w:ilvl w:val="0"/>
          <w:numId w:val="19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9 шт.</w:t>
      </w:r>
    </w:p>
    <w:p w:rsidR="006A7D76" w:rsidRPr="006A7D76" w:rsidRDefault="006A7D76" w:rsidP="006A7D76">
      <w:pPr>
        <w:numPr>
          <w:ilvl w:val="0"/>
          <w:numId w:val="19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 кв. м</w:t>
      </w:r>
    </w:p>
    <w:p w:rsidR="006A7D76" w:rsidRPr="006A7D76" w:rsidRDefault="006A7D76" w:rsidP="006A7D76">
      <w:pPr>
        <w:numPr>
          <w:ilvl w:val="0"/>
          <w:numId w:val="19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кв.м</w:t>
      </w:r>
    </w:p>
    <w:p w:rsidR="006A7D76" w:rsidRPr="006A7D76" w:rsidRDefault="006A7D76" w:rsidP="006A7D76">
      <w:pPr>
        <w:numPr>
          <w:ilvl w:val="0"/>
          <w:numId w:val="19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19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многоквартирного дома __________________________________</w:t>
      </w:r>
    </w:p>
    <w:p w:rsidR="006A7D76" w:rsidRPr="006A7D76" w:rsidRDefault="006A7D76" w:rsidP="006A7D76">
      <w:pPr>
        <w:numPr>
          <w:ilvl w:val="0"/>
          <w:numId w:val="19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 (при его наличии)25:06:210103:76</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19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многоквартирного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19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19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19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плиты                  удовлетворит.</w:t>
      </w:r>
    </w:p>
    <w:p w:rsidR="006A7D76" w:rsidRPr="006A7D76" w:rsidRDefault="006A7D76" w:rsidP="006A7D76">
      <w:pPr>
        <w:numPr>
          <w:ilvl w:val="0"/>
          <w:numId w:val="19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Подвальные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9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шиферная             удовлетворит.</w:t>
      </w:r>
    </w:p>
    <w:p w:rsidR="006A7D76" w:rsidRPr="006A7D76" w:rsidRDefault="006A7D76" w:rsidP="006A7D76">
      <w:pPr>
        <w:numPr>
          <w:ilvl w:val="0"/>
          <w:numId w:val="19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дощатые               удовлетворит.</w:t>
      </w:r>
    </w:p>
    <w:p w:rsidR="006A7D76" w:rsidRPr="006A7D76" w:rsidRDefault="006A7D76" w:rsidP="006A7D76">
      <w:pPr>
        <w:numPr>
          <w:ilvl w:val="0"/>
          <w:numId w:val="19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9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9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9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19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АКТ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 состоянии общего имущества собственников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помещений в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являющегося объектом конкурса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0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Общие сведения о доме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Адрес дома </w:t>
      </w:r>
      <w:r w:rsidRPr="006A7D76">
        <w:rPr>
          <w:rFonts w:ascii="inherit" w:eastAsia="Times New Roman" w:hAnsi="inherit" w:cs="Times New Roman"/>
          <w:b/>
          <w:bCs/>
          <w:sz w:val="21"/>
          <w:szCs w:val="21"/>
          <w:lang w:eastAsia="ru-RU"/>
        </w:rPr>
        <w:t>–№29а,ул.Подгорная,с.Рощино</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дома (при его наличии)-нет</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Серия, тип постройки ___________________________________________________</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постройки – _____1969 г.</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износа по данным  государственного технического учета _______________________________________________________________________________</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Степень фактического износа 34%_</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Год последнего капитального ремонта –</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дома аварийным и подлежащим сносу _____________________________</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этажей — 2</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Наличие подвала — ___нет</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цокольного этажа — нет</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мансарды – нет</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Наличие мезонина — нет</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квартир – 16</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нежилых помещений, не входящих в состав общего имущества _______</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Реквизиты правового акта о признании всех жилых помещений в многоквартирном доме непригодными для проживания ______________________________</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________________________________________________________</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Строительный объем – куб. м</w:t>
      </w:r>
    </w:p>
    <w:p w:rsidR="006A7D76" w:rsidRPr="006A7D76" w:rsidRDefault="006A7D76" w:rsidP="006A7D76">
      <w:pPr>
        <w:numPr>
          <w:ilvl w:val="0"/>
          <w:numId w:val="20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 дома с  лоджиями, балконами, шкафами, коридорами и лестничными клетками –685,6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б) жилых помещений (общая площадь квартир) – 509,6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 нежилых  помещений (общая  площадь  нежилых помещений, не входящих в состав общего имущества в многоквартирном доме)124 кв. м</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 помещений общего пользования (общая площадь нежилых помещений, входящих  в  состав общего имущества в многоквартирном доме) – 52кв. м</w:t>
      </w:r>
    </w:p>
    <w:p w:rsidR="006A7D76" w:rsidRPr="006A7D76" w:rsidRDefault="006A7D76" w:rsidP="006A7D76">
      <w:pPr>
        <w:numPr>
          <w:ilvl w:val="0"/>
          <w:numId w:val="2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Количество лестниц — 6 шт.</w:t>
      </w:r>
    </w:p>
    <w:p w:rsidR="006A7D76" w:rsidRPr="006A7D76" w:rsidRDefault="006A7D76" w:rsidP="006A7D76">
      <w:pPr>
        <w:numPr>
          <w:ilvl w:val="0"/>
          <w:numId w:val="2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лестниц (включая межквартирные лестничные площадки)- кв. м</w:t>
      </w:r>
    </w:p>
    <w:p w:rsidR="006A7D76" w:rsidRPr="006A7D76" w:rsidRDefault="006A7D76" w:rsidP="006A7D76">
      <w:pPr>
        <w:numPr>
          <w:ilvl w:val="0"/>
          <w:numId w:val="2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общих коридоров кв.м</w:t>
      </w:r>
    </w:p>
    <w:p w:rsidR="006A7D76" w:rsidRPr="006A7D76" w:rsidRDefault="006A7D76" w:rsidP="006A7D76">
      <w:pPr>
        <w:numPr>
          <w:ilvl w:val="0"/>
          <w:numId w:val="2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Уборочная площадь других помещений общего пользования (включая технические этажи, чердаки, технические подвалы) ___________________ кв. м</w:t>
      </w:r>
    </w:p>
    <w:p w:rsidR="006A7D76" w:rsidRPr="006A7D76" w:rsidRDefault="006A7D76" w:rsidP="006A7D76">
      <w:pPr>
        <w:numPr>
          <w:ilvl w:val="0"/>
          <w:numId w:val="2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Площадь земельного участка, входящего в состав общего имущества многоквартирного дома __________________________________</w:t>
      </w:r>
    </w:p>
    <w:p w:rsidR="006A7D76" w:rsidRPr="006A7D76" w:rsidRDefault="006A7D76" w:rsidP="006A7D76">
      <w:pPr>
        <w:numPr>
          <w:ilvl w:val="0"/>
          <w:numId w:val="20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Кадастровый номер земельного участка (при его наличии)25:06:210101:68</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numPr>
          <w:ilvl w:val="0"/>
          <w:numId w:val="20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Техническое состояние многоквартирного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включая пристройки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Наименование      │ Описание элементов │    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конструктивных     │     (материал,     │     состояние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элементов        │  конструкция или   │     элементов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система, отделка и │ общего имущества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прочее)       │ многоквартирного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       дома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w:t>
      </w:r>
    </w:p>
    <w:p w:rsidR="006A7D76" w:rsidRPr="006A7D76" w:rsidRDefault="006A7D76" w:rsidP="006A7D76">
      <w:pPr>
        <w:numPr>
          <w:ilvl w:val="0"/>
          <w:numId w:val="20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Фундамент              сборный ж/б            удовлетворит.</w:t>
      </w:r>
    </w:p>
    <w:p w:rsidR="006A7D76" w:rsidRPr="006A7D76" w:rsidRDefault="006A7D76" w:rsidP="006A7D76">
      <w:pPr>
        <w:numPr>
          <w:ilvl w:val="0"/>
          <w:numId w:val="20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Наружные 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капитальные стены      кирпичные              удовлетворит.</w:t>
      </w:r>
    </w:p>
    <w:p w:rsidR="006A7D76" w:rsidRPr="006A7D76" w:rsidRDefault="006A7D76" w:rsidP="006A7D76">
      <w:pPr>
        <w:numPr>
          <w:ilvl w:val="0"/>
          <w:numId w:val="20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Перегородки            кирпичные              удовлетворит.</w:t>
      </w:r>
    </w:p>
    <w:p w:rsidR="006A7D76" w:rsidRPr="006A7D76" w:rsidRDefault="006A7D76" w:rsidP="006A7D76">
      <w:pPr>
        <w:numPr>
          <w:ilvl w:val="0"/>
          <w:numId w:val="20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Перекрытия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Чердачные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Междуэтажные         сборные ж/б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Подвальные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20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Крыша                  металлопрофиль        удовлетворит.</w:t>
      </w:r>
    </w:p>
    <w:p w:rsidR="006A7D76" w:rsidRPr="006A7D76" w:rsidRDefault="006A7D76" w:rsidP="006A7D76">
      <w:pPr>
        <w:numPr>
          <w:ilvl w:val="0"/>
          <w:numId w:val="20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Полы                   дощатые               удовлетворит.</w:t>
      </w:r>
    </w:p>
    <w:p w:rsidR="006A7D76" w:rsidRPr="006A7D76" w:rsidRDefault="006A7D76" w:rsidP="006A7D76">
      <w:pPr>
        <w:numPr>
          <w:ilvl w:val="0"/>
          <w:numId w:val="20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Проемы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Окна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Двери                деревянные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20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Отделка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Внутренняя           штукатурка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наружная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20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Механическое,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санитарно-техническое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иное оборудование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ванны напольные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электроплиты</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телефонные сети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 оборудование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сети проводного</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радиовещания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сигнализация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мусоропровод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лифт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вентиляция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20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Внутридомовые инженерные коммуникации и оборудование для предоставления коммунальных услуг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электроснабжение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холодное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горячее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водоотведение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газоснабжение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внешних</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котельных)            имеется              удовлетворит.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отопление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(от домовой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котельной)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печи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калориферы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АГВ                   нет</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(другое)</w:t>
      </w:r>
    </w:p>
    <w:p w:rsidR="006A7D76" w:rsidRPr="006A7D76" w:rsidRDefault="006A7D76" w:rsidP="006A7D76">
      <w:pPr>
        <w:numPr>
          <w:ilvl w:val="0"/>
          <w:numId w:val="21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Крыльца</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Глава администрации РСП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(подпись)</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«____»_____________ 20_ г.</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М.П.</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6</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20" w:line="240" w:lineRule="auto"/>
        <w:textAlignment w:val="baseline"/>
        <w:outlineLvl w:val="0"/>
        <w:rPr>
          <w:rFonts w:ascii="inherit" w:eastAsia="Times New Roman" w:hAnsi="inherit" w:cs="Times New Roman"/>
          <w:color w:val="111111"/>
          <w:kern w:val="36"/>
          <w:sz w:val="72"/>
          <w:szCs w:val="72"/>
          <w:lang w:eastAsia="ru-RU"/>
        </w:rPr>
      </w:pPr>
      <w:r w:rsidRPr="006A7D76">
        <w:rPr>
          <w:rFonts w:ascii="inherit" w:eastAsia="Times New Roman" w:hAnsi="inherit" w:cs="Times New Roman"/>
          <w:color w:val="111111"/>
          <w:kern w:val="36"/>
          <w:sz w:val="72"/>
          <w:szCs w:val="72"/>
          <w:lang w:eastAsia="ru-RU"/>
        </w:rPr>
        <w:t>Размер обеспечения заявки на участие в конкурсе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1888"/>
        <w:gridCol w:w="3596"/>
        <w:gridCol w:w="4266"/>
      </w:tblGrid>
      <w:tr w:rsidR="006A7D76" w:rsidRPr="006A7D76" w:rsidTr="006A7D76">
        <w:trPr>
          <w:tblCellSpacing w:w="15" w:type="dxa"/>
        </w:trPr>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Лот №</w:t>
            </w:r>
          </w:p>
        </w:tc>
        <w:tc>
          <w:tcPr>
            <w:tcW w:w="351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Размер платы за содержание и </w:t>
            </w:r>
            <w:r w:rsidRPr="006A7D76">
              <w:rPr>
                <w:rFonts w:ascii="inherit" w:eastAsia="Times New Roman" w:hAnsi="inherit" w:cs="Times New Roman"/>
                <w:sz w:val="21"/>
                <w:szCs w:val="21"/>
                <w:lang w:eastAsia="ru-RU"/>
              </w:rPr>
              <w:lastRenderedPageBreak/>
              <w:t>ремонт жилого помещения в год, включая вывоз ТБО, руб.</w:t>
            </w:r>
          </w:p>
        </w:tc>
        <w:tc>
          <w:tcPr>
            <w:tcW w:w="4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Размер обеспечения заявки на участие в конкурсе, руб.</w:t>
            </w:r>
          </w:p>
        </w:tc>
      </w:tr>
      <w:tr w:rsidR="006A7D76" w:rsidRPr="006A7D76" w:rsidTr="006A7D76">
        <w:trPr>
          <w:tblCellSpacing w:w="15" w:type="dxa"/>
        </w:trPr>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1</w:t>
            </w:r>
          </w:p>
        </w:tc>
        <w:tc>
          <w:tcPr>
            <w:tcW w:w="3510"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3070845,36</w:t>
            </w:r>
          </w:p>
        </w:tc>
        <w:tc>
          <w:tcPr>
            <w:tcW w:w="4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153542,27</w:t>
            </w: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Приложение № 7</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к конкурсной документации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6"/>
        <w:gridCol w:w="1764"/>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ул.Рощина,д.22</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1304,5</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156540,00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xml:space="preserve">Проведение технических осмотров и устранение незначительных неисправностей </w:t>
            </w:r>
            <w:r w:rsidRPr="006A7D76">
              <w:rPr>
                <w:rFonts w:ascii="inherit" w:eastAsia="Times New Roman" w:hAnsi="inherit" w:cs="Times New Roman"/>
                <w:b/>
                <w:bCs/>
                <w:sz w:val="21"/>
                <w:szCs w:val="21"/>
                <w:lang w:eastAsia="ru-RU"/>
              </w:rPr>
              <w:lastRenderedPageBreak/>
              <w:t>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78270</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2</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234810,00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281772,00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4"/>
        <w:gridCol w:w="1766"/>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 Рощина,д.24</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842,87</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101144,4</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1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50572,2</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1</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151716,6</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182059,92</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30"/>
        <w:gridCol w:w="1760"/>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ул.Рощина,д.24а</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859,79</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xml:space="preserve">Годовая плата </w:t>
            </w:r>
            <w:r w:rsidRPr="006A7D76">
              <w:rPr>
                <w:rFonts w:ascii="inherit" w:eastAsia="Times New Roman" w:hAnsi="inherit" w:cs="Times New Roman"/>
                <w:b/>
                <w:bCs/>
                <w:sz w:val="21"/>
                <w:szCs w:val="21"/>
                <w:lang w:eastAsia="ru-RU"/>
              </w:rPr>
              <w:lastRenderedPageBreak/>
              <w:t>(рублей)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xml:space="preserve">Стоимость на 1 кв.м общей площади (руб. </w:t>
            </w:r>
            <w:r w:rsidRPr="006A7D76">
              <w:rPr>
                <w:rFonts w:ascii="inherit" w:eastAsia="Times New Roman" w:hAnsi="inherit" w:cs="Times New Roman"/>
                <w:b/>
                <w:bCs/>
                <w:sz w:val="21"/>
                <w:szCs w:val="21"/>
                <w:lang w:eastAsia="ru-RU"/>
              </w:rPr>
              <w:lastRenderedPageBreak/>
              <w:t>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103174,80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51587,40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154762,20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185714,64</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4"/>
        <w:gridCol w:w="1766"/>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 Рощина,д.26</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839,47</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 с НДС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 с НДС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100736,40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2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50368,20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 </w:t>
            </w:r>
            <w:r w:rsidRPr="006A7D76">
              <w:rPr>
                <w:rFonts w:ascii="inherit" w:eastAsia="Times New Roman" w:hAnsi="inherit" w:cs="Times New Roman"/>
                <w:sz w:val="21"/>
                <w:szCs w:val="21"/>
                <w:lang w:eastAsia="ru-RU"/>
              </w:rPr>
              <w:lastRenderedPageBreak/>
              <w:t>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xml:space="preserve">Перечень работ, </w:t>
            </w:r>
            <w:r w:rsidRPr="006A7D76">
              <w:rPr>
                <w:rFonts w:ascii="inherit" w:eastAsia="Times New Roman" w:hAnsi="inherit" w:cs="Times New Roman"/>
                <w:sz w:val="21"/>
                <w:szCs w:val="21"/>
                <w:lang w:eastAsia="ru-RU"/>
              </w:rPr>
              <w:lastRenderedPageBreak/>
              <w:t>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xml:space="preserve">Объем работ ед. </w:t>
            </w:r>
            <w:r w:rsidRPr="006A7D76">
              <w:rPr>
                <w:rFonts w:ascii="inherit" w:eastAsia="Times New Roman" w:hAnsi="inherit" w:cs="Times New Roman"/>
                <w:sz w:val="21"/>
                <w:szCs w:val="21"/>
                <w:lang w:eastAsia="ru-RU"/>
              </w:rPr>
              <w:lastRenderedPageBreak/>
              <w:t>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xml:space="preserve">Стоимость </w:t>
            </w:r>
            <w:r w:rsidRPr="006A7D76">
              <w:rPr>
                <w:rFonts w:ascii="inherit" w:eastAsia="Times New Roman" w:hAnsi="inherit" w:cs="Times New Roman"/>
                <w:sz w:val="21"/>
                <w:szCs w:val="21"/>
                <w:lang w:eastAsia="ru-RU"/>
              </w:rPr>
              <w:lastRenderedPageBreak/>
              <w:t>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xml:space="preserve">Стоимость </w:t>
            </w:r>
            <w:r w:rsidRPr="006A7D76">
              <w:rPr>
                <w:rFonts w:ascii="inherit" w:eastAsia="Times New Roman" w:hAnsi="inherit" w:cs="Times New Roman"/>
                <w:sz w:val="21"/>
                <w:szCs w:val="21"/>
                <w:lang w:eastAsia="ru-RU"/>
              </w:rPr>
              <w:lastRenderedPageBreak/>
              <w:t>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xml:space="preserve">Гарантийный </w:t>
            </w:r>
            <w:r w:rsidRPr="006A7D76">
              <w:rPr>
                <w:rFonts w:ascii="inherit" w:eastAsia="Times New Roman" w:hAnsi="inherit" w:cs="Times New Roman"/>
                <w:sz w:val="21"/>
                <w:szCs w:val="21"/>
                <w:lang w:eastAsia="ru-RU"/>
              </w:rPr>
              <w:lastRenderedPageBreak/>
              <w:t>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151104,60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181325,52</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6"/>
        <w:gridCol w:w="1764"/>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ул.Рощина,д.28</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585,62</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70274,40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xml:space="preserve">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w:t>
            </w:r>
            <w:r w:rsidRPr="006A7D76">
              <w:rPr>
                <w:rFonts w:ascii="inherit" w:eastAsia="Times New Roman" w:hAnsi="inherit" w:cs="Times New Roman"/>
                <w:b/>
                <w:bCs/>
                <w:sz w:val="21"/>
                <w:szCs w:val="21"/>
                <w:lang w:eastAsia="ru-RU"/>
              </w:rPr>
              <w:lastRenderedPageBreak/>
              <w:t>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35137,20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105411,60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xml:space="preserve">Размер платы за содержание и ремонт жилого помещения, включая затраты по </w:t>
            </w:r>
            <w:r w:rsidRPr="006A7D76">
              <w:rPr>
                <w:rFonts w:ascii="inherit" w:eastAsia="Times New Roman" w:hAnsi="inherit" w:cs="Times New Roman"/>
                <w:b/>
                <w:bCs/>
                <w:sz w:val="21"/>
                <w:szCs w:val="21"/>
                <w:lang w:eastAsia="ru-RU"/>
              </w:rPr>
              <w:lastRenderedPageBreak/>
              <w:t>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126493,92</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4"/>
        <w:gridCol w:w="1766"/>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 Рощина,д.45</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573,47</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68816,40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3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xml:space="preserve">Проведение технических осмотров и </w:t>
            </w:r>
            <w:r w:rsidRPr="006A7D76">
              <w:rPr>
                <w:rFonts w:ascii="inherit" w:eastAsia="Times New Roman" w:hAnsi="inherit" w:cs="Times New Roman"/>
                <w:b/>
                <w:bCs/>
                <w:sz w:val="21"/>
                <w:szCs w:val="21"/>
                <w:lang w:eastAsia="ru-RU"/>
              </w:rPr>
              <w:lastRenderedPageBreak/>
              <w:t>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34408,20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103224,60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123869,52</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4"/>
        <w:gridCol w:w="1766"/>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ул.Лазо,д.4</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809,46</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97135,20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48567,60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145702,80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174843,36</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4"/>
        <w:gridCol w:w="1766"/>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 Мира,д.1Б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811,48</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97377,60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4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 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xml:space="preserve">Устранение засоров внутренних </w:t>
            </w:r>
            <w:r w:rsidRPr="006A7D76">
              <w:rPr>
                <w:rFonts w:ascii="inherit" w:eastAsia="Times New Roman" w:hAnsi="inherit" w:cs="Times New Roman"/>
                <w:b/>
                <w:bCs/>
                <w:sz w:val="21"/>
                <w:szCs w:val="21"/>
                <w:lang w:eastAsia="ru-RU"/>
              </w:rPr>
              <w:lastRenderedPageBreak/>
              <w:t>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48688,80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146066,40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175279,68</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6"/>
        <w:gridCol w:w="1764"/>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 Подгорная,д.29</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494,4</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1"/>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59328,00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2"/>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3"/>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4"/>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xml:space="preserve">аварийное обслуживание, устранение аварий </w:t>
            </w:r>
            <w:r w:rsidRPr="006A7D76">
              <w:rPr>
                <w:rFonts w:ascii="inherit" w:eastAsia="Times New Roman" w:hAnsi="inherit" w:cs="Times New Roman"/>
                <w:b/>
                <w:bCs/>
                <w:sz w:val="21"/>
                <w:szCs w:val="21"/>
                <w:lang w:eastAsia="ru-RU"/>
              </w:rPr>
              <w:lastRenderedPageBreak/>
              <w:t>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29664,00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5"/>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Стоимость работ,                            1 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Гарантийный срок  на 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88992,00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106790,40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 м в месяц,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18,00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bl>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w:t>
      </w:r>
    </w:p>
    <w:tbl>
      <w:tblPr>
        <w:tblW w:w="9750" w:type="dxa"/>
        <w:tblCellSpacing w:w="15" w:type="dxa"/>
        <w:tblCellMar>
          <w:left w:w="0" w:type="dxa"/>
          <w:right w:w="0" w:type="dxa"/>
        </w:tblCellMar>
        <w:tblLook w:val="04A0" w:firstRow="1" w:lastRow="0" w:firstColumn="1" w:lastColumn="0" w:noHBand="0" w:noVBand="1"/>
      </w:tblPr>
      <w:tblGrid>
        <w:gridCol w:w="554"/>
        <w:gridCol w:w="2329"/>
        <w:gridCol w:w="1761"/>
        <w:gridCol w:w="1223"/>
        <w:gridCol w:w="2385"/>
        <w:gridCol w:w="1498"/>
      </w:tblGrid>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ул. Подгорная,д.29а</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633,6</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кв.м</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8610" w:type="dxa"/>
            <w:gridSpan w:val="5"/>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Наименование работ и услуг</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Периодичность</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Годовая плата (рублей)</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Стоимость на 1 кв.м общей площади (руб. в мес.)</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6"/>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Услуги вывоза бытовых отходов</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76032,00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7"/>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Содержание помещений общего пользования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III. Уборка земельного участка, входящего в состав общего имущества многоквартирного дома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0,00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8"/>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Дератизация подвала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59"/>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lastRenderedPageBreak/>
              <w:t>Подготовка многоквартирного дома к сезонной эксплуатации, проведение технических осмотров и мелкий ремонт;Замена разбитых стекол окон и дверей в помещениях общего пользования; Ремонт и укрепление входных дверей; Утепление и прочистка дымовентиляционных каналов;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Проверка состояния и ремонт продухов в цоколях зданий;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Ремонт, регулировка, промывка, испытание, расконсервация систем центрального отопления</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электротехнических устройств;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Проведение технических осмотров и устранение незначительных неисправностей в системе вентиляции; Смена отдельных участков трубопроводов горячего водоснабжения из стальных водогазопроводных труб при соединение труб на сварке;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Временная заделка свищей и трещин на внутренних трубопроводах и стояках; Смена отдельных участков трубопроводов холодного водоснабжения из стальных водогазопроводных труб при соединение труб на сварке;  Смена отдельных участков трубопроводов канализации из канализационных  труб, заделка стыков соединений стояков внутренних водостоков;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Устранение засоров внутренних канализационных трубопроводов;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автоматических выключателей;</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реле;</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предохранителя; Замена этажных щитков;</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Замена выключателя; Замена светильника с лампами накаливания или энергосберегающими лампами;</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аварийное обслуживание, устранение аварий и выполнение заявок населения</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38016,00</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p w:rsidR="006A7D76" w:rsidRPr="006A7D76" w:rsidRDefault="006A7D76" w:rsidP="006A7D76">
            <w:pPr>
              <w:spacing w:after="150" w:line="240" w:lineRule="auto"/>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6135" w:type="dxa"/>
            <w:gridSpan w:val="3"/>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numPr>
                <w:ilvl w:val="0"/>
                <w:numId w:val="260"/>
              </w:numPr>
              <w:spacing w:after="0" w:line="240" w:lineRule="auto"/>
              <w:ind w:left="360" w:right="360"/>
              <w:textAlignment w:val="baseline"/>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Дополнительные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0" w:type="auto"/>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п/п</w:t>
            </w: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Перечень работ, материалы</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Объем работ ед. изм. / кол-во</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 xml:space="preserve">Стоимость работ, </w:t>
            </w:r>
            <w:r w:rsidRPr="006A7D76">
              <w:rPr>
                <w:rFonts w:ascii="inherit" w:eastAsia="Times New Roman" w:hAnsi="inherit" w:cs="Times New Roman"/>
                <w:sz w:val="21"/>
                <w:szCs w:val="21"/>
                <w:lang w:eastAsia="ru-RU"/>
              </w:rPr>
              <w:lastRenderedPageBreak/>
              <w:t>всего,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xml:space="preserve">Стоимость работ,                            1 </w:t>
            </w:r>
            <w:r w:rsidRPr="006A7D76">
              <w:rPr>
                <w:rFonts w:ascii="inherit" w:eastAsia="Times New Roman" w:hAnsi="inherit" w:cs="Times New Roman"/>
                <w:sz w:val="21"/>
                <w:szCs w:val="21"/>
                <w:lang w:eastAsia="ru-RU"/>
              </w:rPr>
              <w:lastRenderedPageBreak/>
              <w:t>кв.м в месяц, руб.</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lastRenderedPageBreak/>
              <w:t xml:space="preserve">Гарантийный срок  на </w:t>
            </w:r>
            <w:r w:rsidRPr="006A7D76">
              <w:rPr>
                <w:rFonts w:ascii="inherit" w:eastAsia="Times New Roman" w:hAnsi="inherit" w:cs="Times New Roman"/>
                <w:sz w:val="21"/>
                <w:szCs w:val="21"/>
                <w:lang w:eastAsia="ru-RU"/>
              </w:rPr>
              <w:lastRenderedPageBreak/>
              <w:t>выполненные работы, лет</w:t>
            </w: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sz w:val="21"/>
                <w:szCs w:val="21"/>
                <w:lang w:eastAsia="ru-RU"/>
              </w:rPr>
              <w:t>Итого:</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114048,00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15,00</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c>
          <w:tcPr>
            <w:tcW w:w="394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Размер платы за содержание и ремонт жилого помещения, включая затраты по управлению в год  руб.</w:t>
            </w:r>
          </w:p>
        </w:tc>
        <w:tc>
          <w:tcPr>
            <w:tcW w:w="181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136857,60</w:t>
            </w:r>
          </w:p>
        </w:tc>
        <w:tc>
          <w:tcPr>
            <w:tcW w:w="115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r w:rsidRPr="006A7D76">
              <w:rPr>
                <w:rFonts w:ascii="inherit" w:eastAsia="Times New Roman" w:hAnsi="inherit" w:cs="Times New Roman"/>
                <w:b/>
                <w:bCs/>
                <w:sz w:val="21"/>
                <w:szCs w:val="21"/>
                <w:lang w:eastAsia="ru-RU"/>
              </w:rPr>
              <w:t> </w:t>
            </w:r>
          </w:p>
        </w:tc>
        <w:tc>
          <w:tcPr>
            <w:tcW w:w="1305" w:type="dxa"/>
            <w:tcBorders>
              <w:top w:val="nil"/>
              <w:left w:val="nil"/>
              <w:bottom w:val="nil"/>
              <w:right w:val="nil"/>
            </w:tcBorders>
            <w:tcMar>
              <w:top w:w="60" w:type="dxa"/>
              <w:left w:w="75" w:type="dxa"/>
              <w:bottom w:w="60" w:type="dxa"/>
              <w:right w:w="150" w:type="dxa"/>
            </w:tcMar>
            <w:vAlign w:val="center"/>
            <w:hideMark/>
          </w:tcPr>
          <w:p w:rsidR="006A7D76" w:rsidRPr="006A7D76" w:rsidRDefault="006A7D76" w:rsidP="006A7D76">
            <w:pPr>
              <w:spacing w:after="0" w:line="240" w:lineRule="auto"/>
              <w:rPr>
                <w:rFonts w:ascii="inherit" w:eastAsia="Times New Roman" w:hAnsi="inherit" w:cs="Times New Roman"/>
                <w:sz w:val="21"/>
                <w:szCs w:val="21"/>
                <w:lang w:eastAsia="ru-RU"/>
              </w:rPr>
            </w:pPr>
          </w:p>
        </w:tc>
      </w:tr>
      <w:tr w:rsidR="006A7D76" w:rsidRPr="006A7D76" w:rsidTr="006A7D76">
        <w:trPr>
          <w:tblCellSpacing w:w="15" w:type="dxa"/>
        </w:trPr>
        <w:tc>
          <w:tcPr>
            <w:tcW w:w="375" w:type="dxa"/>
            <w:tcBorders>
              <w:top w:val="nil"/>
              <w:left w:val="nil"/>
              <w:bottom w:val="nil"/>
              <w:right w:val="nil"/>
            </w:tcBorders>
            <w:shd w:val="clear" w:color="auto" w:fill="FFFFFF"/>
            <w:tcMar>
              <w:top w:w="60" w:type="dxa"/>
              <w:left w:w="75" w:type="dxa"/>
              <w:bottom w:w="60" w:type="dxa"/>
              <w:right w:w="150" w:type="dxa"/>
            </w:tcMar>
            <w:vAlign w:val="center"/>
            <w:hideMark/>
          </w:tcPr>
          <w:p w:rsidR="006A7D76" w:rsidRPr="006A7D76" w:rsidRDefault="006A7D76" w:rsidP="006A7D76">
            <w:pPr>
              <w:spacing w:after="0" w:line="300" w:lineRule="atLeast"/>
              <w:rPr>
                <w:rFonts w:ascii="Arial" w:eastAsia="Times New Roman" w:hAnsi="Arial" w:cs="Arial"/>
                <w:color w:val="222222"/>
                <w:sz w:val="21"/>
                <w:szCs w:val="21"/>
                <w:lang w:eastAsia="ru-RU"/>
              </w:rPr>
            </w:pPr>
          </w:p>
        </w:tc>
        <w:tc>
          <w:tcPr>
            <w:tcW w:w="3945" w:type="dxa"/>
            <w:tcBorders>
              <w:top w:val="nil"/>
              <w:left w:val="nil"/>
              <w:bottom w:val="nil"/>
              <w:right w:val="nil"/>
            </w:tcBorders>
            <w:shd w:val="clear" w:color="auto" w:fill="FFFFFF"/>
            <w:tcMar>
              <w:top w:w="60" w:type="dxa"/>
              <w:left w:w="75" w:type="dxa"/>
              <w:bottom w:w="60" w:type="dxa"/>
              <w:right w:w="150" w:type="dxa"/>
            </w:tcMar>
            <w:vAlign w:val="center"/>
            <w:hideMark/>
          </w:tcPr>
          <w:p w:rsidR="006A7D76" w:rsidRPr="006A7D76" w:rsidRDefault="006A7D76" w:rsidP="006A7D76">
            <w:pPr>
              <w:spacing w:after="0" w:line="300" w:lineRule="atLeast"/>
              <w:rPr>
                <w:rFonts w:ascii="Arial" w:eastAsia="Times New Roman" w:hAnsi="Arial" w:cs="Arial"/>
                <w:color w:val="222222"/>
                <w:sz w:val="21"/>
                <w:szCs w:val="21"/>
                <w:lang w:eastAsia="ru-RU"/>
              </w:rPr>
            </w:pPr>
            <w:r w:rsidRPr="006A7D76">
              <w:rPr>
                <w:rFonts w:ascii="Arial" w:eastAsia="Times New Roman" w:hAnsi="Arial" w:cs="Arial"/>
                <w:b/>
                <w:bCs/>
                <w:color w:val="222222"/>
                <w:sz w:val="21"/>
                <w:szCs w:val="21"/>
                <w:lang w:eastAsia="ru-RU"/>
              </w:rPr>
              <w:t>Стоимость на 1 кв. м в месяц, руб.</w:t>
            </w:r>
          </w:p>
        </w:tc>
        <w:tc>
          <w:tcPr>
            <w:tcW w:w="1815" w:type="dxa"/>
            <w:tcBorders>
              <w:top w:val="nil"/>
              <w:left w:val="nil"/>
              <w:bottom w:val="nil"/>
              <w:right w:val="nil"/>
            </w:tcBorders>
            <w:shd w:val="clear" w:color="auto" w:fill="FFFFFF"/>
            <w:tcMar>
              <w:top w:w="60" w:type="dxa"/>
              <w:left w:w="75" w:type="dxa"/>
              <w:bottom w:w="60" w:type="dxa"/>
              <w:right w:w="150" w:type="dxa"/>
            </w:tcMar>
            <w:vAlign w:val="center"/>
            <w:hideMark/>
          </w:tcPr>
          <w:p w:rsidR="006A7D76" w:rsidRPr="006A7D76" w:rsidRDefault="006A7D76" w:rsidP="006A7D76">
            <w:pPr>
              <w:spacing w:after="0" w:line="300" w:lineRule="atLeast"/>
              <w:rPr>
                <w:rFonts w:ascii="Arial" w:eastAsia="Times New Roman" w:hAnsi="Arial" w:cs="Arial"/>
                <w:color w:val="222222"/>
                <w:sz w:val="21"/>
                <w:szCs w:val="21"/>
                <w:lang w:eastAsia="ru-RU"/>
              </w:rPr>
            </w:pPr>
            <w:r w:rsidRPr="006A7D76">
              <w:rPr>
                <w:rFonts w:ascii="Arial" w:eastAsia="Times New Roman" w:hAnsi="Arial" w:cs="Arial"/>
                <w:b/>
                <w:bCs/>
                <w:color w:val="222222"/>
                <w:sz w:val="21"/>
                <w:szCs w:val="21"/>
                <w:lang w:eastAsia="ru-RU"/>
              </w:rPr>
              <w:t>18,00</w:t>
            </w:r>
          </w:p>
        </w:tc>
        <w:tc>
          <w:tcPr>
            <w:tcW w:w="1155" w:type="dxa"/>
            <w:tcBorders>
              <w:top w:val="nil"/>
              <w:left w:val="nil"/>
              <w:bottom w:val="nil"/>
              <w:right w:val="nil"/>
            </w:tcBorders>
            <w:shd w:val="clear" w:color="auto" w:fill="FFFFFF"/>
            <w:tcMar>
              <w:top w:w="60" w:type="dxa"/>
              <w:left w:w="75" w:type="dxa"/>
              <w:bottom w:w="60" w:type="dxa"/>
              <w:right w:w="150" w:type="dxa"/>
            </w:tcMar>
            <w:vAlign w:val="center"/>
            <w:hideMark/>
          </w:tcPr>
          <w:p w:rsidR="006A7D76" w:rsidRPr="006A7D76" w:rsidRDefault="006A7D76" w:rsidP="006A7D76">
            <w:pPr>
              <w:spacing w:after="0" w:line="300" w:lineRule="atLeast"/>
              <w:rPr>
                <w:rFonts w:ascii="Arial" w:eastAsia="Times New Roman" w:hAnsi="Arial" w:cs="Arial"/>
                <w:color w:val="222222"/>
                <w:sz w:val="21"/>
                <w:szCs w:val="21"/>
                <w:lang w:eastAsia="ru-RU"/>
              </w:rPr>
            </w:pPr>
            <w:r w:rsidRPr="006A7D76">
              <w:rPr>
                <w:rFonts w:ascii="inherit" w:eastAsia="Times New Roman" w:hAnsi="inherit" w:cs="Times New Roman"/>
                <w:sz w:val="21"/>
                <w:szCs w:val="21"/>
                <w:lang w:eastAsia="ru-RU"/>
              </w:rPr>
              <w:br/>
            </w:r>
          </w:p>
        </w:tc>
        <w:tc>
          <w:tcPr>
            <w:tcW w:w="0" w:type="auto"/>
            <w:vAlign w:val="bottom"/>
            <w:hideMark/>
          </w:tcPr>
          <w:p w:rsidR="006A7D76" w:rsidRPr="006A7D76" w:rsidRDefault="006A7D76" w:rsidP="006A7D76">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6A7D76" w:rsidRPr="006A7D76" w:rsidRDefault="006A7D76" w:rsidP="006A7D76">
            <w:pPr>
              <w:spacing w:after="0" w:line="240" w:lineRule="auto"/>
              <w:rPr>
                <w:rFonts w:ascii="Times New Roman" w:eastAsia="Times New Roman" w:hAnsi="Times New Roman" w:cs="Times New Roman"/>
                <w:sz w:val="20"/>
                <w:szCs w:val="20"/>
                <w:lang w:eastAsia="ru-RU"/>
              </w:rPr>
            </w:pPr>
          </w:p>
        </w:tc>
      </w:tr>
    </w:tbl>
    <w:p w:rsidR="00E4206A" w:rsidRDefault="006A7D76">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FAF"/>
    <w:multiLevelType w:val="multilevel"/>
    <w:tmpl w:val="5B66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510D3"/>
    <w:multiLevelType w:val="multilevel"/>
    <w:tmpl w:val="32763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6F596D"/>
    <w:multiLevelType w:val="multilevel"/>
    <w:tmpl w:val="C26E9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3A35C7"/>
    <w:multiLevelType w:val="multilevel"/>
    <w:tmpl w:val="7E7831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CB695F"/>
    <w:multiLevelType w:val="multilevel"/>
    <w:tmpl w:val="3B18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8B42C0"/>
    <w:multiLevelType w:val="multilevel"/>
    <w:tmpl w:val="109EFB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AB1987"/>
    <w:multiLevelType w:val="multilevel"/>
    <w:tmpl w:val="F5AA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627C6A"/>
    <w:multiLevelType w:val="multilevel"/>
    <w:tmpl w:val="9C84FE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C24408"/>
    <w:multiLevelType w:val="multilevel"/>
    <w:tmpl w:val="309E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B444CD"/>
    <w:multiLevelType w:val="multilevel"/>
    <w:tmpl w:val="53F68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BF4937"/>
    <w:multiLevelType w:val="multilevel"/>
    <w:tmpl w:val="24A4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E7556B"/>
    <w:multiLevelType w:val="multilevel"/>
    <w:tmpl w:val="540E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A1411F"/>
    <w:multiLevelType w:val="multilevel"/>
    <w:tmpl w:val="F9246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7B664F"/>
    <w:multiLevelType w:val="multilevel"/>
    <w:tmpl w:val="68F6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EC49F7"/>
    <w:multiLevelType w:val="multilevel"/>
    <w:tmpl w:val="ADE25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192208"/>
    <w:multiLevelType w:val="multilevel"/>
    <w:tmpl w:val="A2B4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882B74"/>
    <w:multiLevelType w:val="multilevel"/>
    <w:tmpl w:val="78468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F1761D"/>
    <w:multiLevelType w:val="multilevel"/>
    <w:tmpl w:val="1BE21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1F4F5C"/>
    <w:multiLevelType w:val="multilevel"/>
    <w:tmpl w:val="949C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364B30"/>
    <w:multiLevelType w:val="multilevel"/>
    <w:tmpl w:val="8728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B846B5A"/>
    <w:multiLevelType w:val="multilevel"/>
    <w:tmpl w:val="45A88C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AB5552"/>
    <w:multiLevelType w:val="multilevel"/>
    <w:tmpl w:val="D1AC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BBF470C"/>
    <w:multiLevelType w:val="multilevel"/>
    <w:tmpl w:val="A6408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0F5E91"/>
    <w:multiLevelType w:val="multilevel"/>
    <w:tmpl w:val="6986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390EBA"/>
    <w:multiLevelType w:val="multilevel"/>
    <w:tmpl w:val="4B16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C682AA9"/>
    <w:multiLevelType w:val="multilevel"/>
    <w:tmpl w:val="9E84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C9F5EC6"/>
    <w:multiLevelType w:val="multilevel"/>
    <w:tmpl w:val="4032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CD61FAA"/>
    <w:multiLevelType w:val="multilevel"/>
    <w:tmpl w:val="F48A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D6A5334"/>
    <w:multiLevelType w:val="multilevel"/>
    <w:tmpl w:val="545C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D82720F"/>
    <w:multiLevelType w:val="multilevel"/>
    <w:tmpl w:val="0CF0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D885717"/>
    <w:multiLevelType w:val="multilevel"/>
    <w:tmpl w:val="C200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DCC0F7A"/>
    <w:multiLevelType w:val="multilevel"/>
    <w:tmpl w:val="FDE2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DFC2884"/>
    <w:multiLevelType w:val="multilevel"/>
    <w:tmpl w:val="FC4C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ED76F65"/>
    <w:multiLevelType w:val="multilevel"/>
    <w:tmpl w:val="7382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EDA7FE9"/>
    <w:multiLevelType w:val="multilevel"/>
    <w:tmpl w:val="E3BE9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FDF1810"/>
    <w:multiLevelType w:val="multilevel"/>
    <w:tmpl w:val="A366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FE85DE8"/>
    <w:multiLevelType w:val="multilevel"/>
    <w:tmpl w:val="AFC8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12C7812"/>
    <w:multiLevelType w:val="multilevel"/>
    <w:tmpl w:val="43EC0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13B3159"/>
    <w:multiLevelType w:val="multilevel"/>
    <w:tmpl w:val="B94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1993F32"/>
    <w:multiLevelType w:val="multilevel"/>
    <w:tmpl w:val="58006F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1B4216"/>
    <w:multiLevelType w:val="multilevel"/>
    <w:tmpl w:val="0B80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2F85FB9"/>
    <w:multiLevelType w:val="multilevel"/>
    <w:tmpl w:val="2AF6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31E1D91"/>
    <w:multiLevelType w:val="multilevel"/>
    <w:tmpl w:val="E870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338109C"/>
    <w:multiLevelType w:val="multilevel"/>
    <w:tmpl w:val="DD1C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63C3D0F"/>
    <w:multiLevelType w:val="multilevel"/>
    <w:tmpl w:val="639C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71545B0"/>
    <w:multiLevelType w:val="multilevel"/>
    <w:tmpl w:val="8586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72C38FB"/>
    <w:multiLevelType w:val="multilevel"/>
    <w:tmpl w:val="50D2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7850BF7"/>
    <w:multiLevelType w:val="multilevel"/>
    <w:tmpl w:val="59DA5D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7F55366"/>
    <w:multiLevelType w:val="multilevel"/>
    <w:tmpl w:val="8614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83147E6"/>
    <w:multiLevelType w:val="multilevel"/>
    <w:tmpl w:val="E912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83D080A"/>
    <w:multiLevelType w:val="multilevel"/>
    <w:tmpl w:val="3276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94C3CBA"/>
    <w:multiLevelType w:val="multilevel"/>
    <w:tmpl w:val="C9044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9CF4321"/>
    <w:multiLevelType w:val="multilevel"/>
    <w:tmpl w:val="F2AEB5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C0A695E"/>
    <w:multiLevelType w:val="multilevel"/>
    <w:tmpl w:val="349469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C32544F"/>
    <w:multiLevelType w:val="multilevel"/>
    <w:tmpl w:val="5F5849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C5D4C1C"/>
    <w:multiLevelType w:val="multilevel"/>
    <w:tmpl w:val="0A9688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CE4611"/>
    <w:multiLevelType w:val="multilevel"/>
    <w:tmpl w:val="567C4C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DD2339C"/>
    <w:multiLevelType w:val="multilevel"/>
    <w:tmpl w:val="56F2E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DD95776"/>
    <w:multiLevelType w:val="multilevel"/>
    <w:tmpl w:val="FF08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E8C075B"/>
    <w:multiLevelType w:val="multilevel"/>
    <w:tmpl w:val="DEA4F4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F165150"/>
    <w:multiLevelType w:val="multilevel"/>
    <w:tmpl w:val="75EEB8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F40233F"/>
    <w:multiLevelType w:val="multilevel"/>
    <w:tmpl w:val="CBD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0162CCB"/>
    <w:multiLevelType w:val="multilevel"/>
    <w:tmpl w:val="503C6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03010F8"/>
    <w:multiLevelType w:val="multilevel"/>
    <w:tmpl w:val="4D4CB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0FB646A"/>
    <w:multiLevelType w:val="multilevel"/>
    <w:tmpl w:val="FEC8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13D646F"/>
    <w:multiLevelType w:val="multilevel"/>
    <w:tmpl w:val="5F04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1614676"/>
    <w:multiLevelType w:val="multilevel"/>
    <w:tmpl w:val="D6B8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16A2869"/>
    <w:multiLevelType w:val="multilevel"/>
    <w:tmpl w:val="2308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16B3442"/>
    <w:multiLevelType w:val="multilevel"/>
    <w:tmpl w:val="1EEE1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1BF556D"/>
    <w:multiLevelType w:val="multilevel"/>
    <w:tmpl w:val="199E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2D27DD5"/>
    <w:multiLevelType w:val="multilevel"/>
    <w:tmpl w:val="57E6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3094F9A"/>
    <w:multiLevelType w:val="multilevel"/>
    <w:tmpl w:val="3198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3191F00"/>
    <w:multiLevelType w:val="multilevel"/>
    <w:tmpl w:val="E2BA9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39C5A87"/>
    <w:multiLevelType w:val="multilevel"/>
    <w:tmpl w:val="54B8B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3BF16B5"/>
    <w:multiLevelType w:val="multilevel"/>
    <w:tmpl w:val="9C9A3C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4976EB7"/>
    <w:multiLevelType w:val="multilevel"/>
    <w:tmpl w:val="5890EF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4D42017"/>
    <w:multiLevelType w:val="multilevel"/>
    <w:tmpl w:val="A230A4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57E7AFD"/>
    <w:multiLevelType w:val="multilevel"/>
    <w:tmpl w:val="2332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79E2244"/>
    <w:multiLevelType w:val="multilevel"/>
    <w:tmpl w:val="7CB6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8DC3C52"/>
    <w:multiLevelType w:val="multilevel"/>
    <w:tmpl w:val="8A72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90A208B"/>
    <w:multiLevelType w:val="multilevel"/>
    <w:tmpl w:val="711C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95566DF"/>
    <w:multiLevelType w:val="multilevel"/>
    <w:tmpl w:val="986A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9B36994"/>
    <w:multiLevelType w:val="multilevel"/>
    <w:tmpl w:val="2290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9D161CC"/>
    <w:multiLevelType w:val="multilevel"/>
    <w:tmpl w:val="4330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A3B545C"/>
    <w:multiLevelType w:val="multilevel"/>
    <w:tmpl w:val="0DFA8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BBE4A63"/>
    <w:multiLevelType w:val="multilevel"/>
    <w:tmpl w:val="1E9EE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C9C14BC"/>
    <w:multiLevelType w:val="multilevel"/>
    <w:tmpl w:val="67CC98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CAF78CC"/>
    <w:multiLevelType w:val="multilevel"/>
    <w:tmpl w:val="DB7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2CF577AE"/>
    <w:multiLevelType w:val="multilevel"/>
    <w:tmpl w:val="4536B1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D846B1A"/>
    <w:multiLevelType w:val="multilevel"/>
    <w:tmpl w:val="3700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2DA9606A"/>
    <w:multiLevelType w:val="multilevel"/>
    <w:tmpl w:val="1840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DC9338B"/>
    <w:multiLevelType w:val="multilevel"/>
    <w:tmpl w:val="51C21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FEF0F00"/>
    <w:multiLevelType w:val="multilevel"/>
    <w:tmpl w:val="5AC24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00B4FA9"/>
    <w:multiLevelType w:val="multilevel"/>
    <w:tmpl w:val="76B68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113544E"/>
    <w:multiLevelType w:val="multilevel"/>
    <w:tmpl w:val="E6DC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1AA0946"/>
    <w:multiLevelType w:val="multilevel"/>
    <w:tmpl w:val="CC3A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1DB4B7B"/>
    <w:multiLevelType w:val="multilevel"/>
    <w:tmpl w:val="E41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23B4833"/>
    <w:multiLevelType w:val="multilevel"/>
    <w:tmpl w:val="1E46B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2B80C4F"/>
    <w:multiLevelType w:val="multilevel"/>
    <w:tmpl w:val="BA106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2C623AC"/>
    <w:multiLevelType w:val="multilevel"/>
    <w:tmpl w:val="6786D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31B4318"/>
    <w:multiLevelType w:val="multilevel"/>
    <w:tmpl w:val="513A9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3563ACB"/>
    <w:multiLevelType w:val="multilevel"/>
    <w:tmpl w:val="8A6E3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3FE5567"/>
    <w:multiLevelType w:val="multilevel"/>
    <w:tmpl w:val="551C6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416776A"/>
    <w:multiLevelType w:val="multilevel"/>
    <w:tmpl w:val="F50C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4DE7022"/>
    <w:multiLevelType w:val="multilevel"/>
    <w:tmpl w:val="373C6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4E9104D"/>
    <w:multiLevelType w:val="multilevel"/>
    <w:tmpl w:val="370E8C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52E5F18"/>
    <w:multiLevelType w:val="multilevel"/>
    <w:tmpl w:val="C7B85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8D15EA3"/>
    <w:multiLevelType w:val="multilevel"/>
    <w:tmpl w:val="A406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A18637C"/>
    <w:multiLevelType w:val="multilevel"/>
    <w:tmpl w:val="BFBA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A1C72DB"/>
    <w:multiLevelType w:val="multilevel"/>
    <w:tmpl w:val="F5DCB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ADF4E59"/>
    <w:multiLevelType w:val="multilevel"/>
    <w:tmpl w:val="C416F9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B7539DA"/>
    <w:multiLevelType w:val="multilevel"/>
    <w:tmpl w:val="5398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B920148"/>
    <w:multiLevelType w:val="multilevel"/>
    <w:tmpl w:val="A1ACA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BE45FAA"/>
    <w:multiLevelType w:val="multilevel"/>
    <w:tmpl w:val="A04C2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D3A0AD4"/>
    <w:multiLevelType w:val="multilevel"/>
    <w:tmpl w:val="49B059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DB6339D"/>
    <w:multiLevelType w:val="multilevel"/>
    <w:tmpl w:val="7E8AF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E156D76"/>
    <w:multiLevelType w:val="multilevel"/>
    <w:tmpl w:val="4EEA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3E73116D"/>
    <w:multiLevelType w:val="multilevel"/>
    <w:tmpl w:val="7978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FF32197"/>
    <w:multiLevelType w:val="multilevel"/>
    <w:tmpl w:val="AF84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444193"/>
    <w:multiLevelType w:val="multilevel"/>
    <w:tmpl w:val="DEA8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18247FA"/>
    <w:multiLevelType w:val="multilevel"/>
    <w:tmpl w:val="2CAE8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1B915E1"/>
    <w:multiLevelType w:val="multilevel"/>
    <w:tmpl w:val="3504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2057CFB"/>
    <w:multiLevelType w:val="multilevel"/>
    <w:tmpl w:val="ECB22D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26260FF"/>
    <w:multiLevelType w:val="multilevel"/>
    <w:tmpl w:val="C6C04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2A04379"/>
    <w:multiLevelType w:val="multilevel"/>
    <w:tmpl w:val="6E76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2A45FE5"/>
    <w:multiLevelType w:val="multilevel"/>
    <w:tmpl w:val="6458F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2E50505"/>
    <w:multiLevelType w:val="multilevel"/>
    <w:tmpl w:val="5B28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303142B"/>
    <w:multiLevelType w:val="multilevel"/>
    <w:tmpl w:val="B0C4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36374DC"/>
    <w:multiLevelType w:val="multilevel"/>
    <w:tmpl w:val="F6A6C0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3CD573C"/>
    <w:multiLevelType w:val="multilevel"/>
    <w:tmpl w:val="CD420C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43D22BD"/>
    <w:multiLevelType w:val="multilevel"/>
    <w:tmpl w:val="EF2C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4634F2E"/>
    <w:multiLevelType w:val="multilevel"/>
    <w:tmpl w:val="E0B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48D25A4"/>
    <w:multiLevelType w:val="multilevel"/>
    <w:tmpl w:val="A01A7F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50177F8"/>
    <w:multiLevelType w:val="multilevel"/>
    <w:tmpl w:val="5CB066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529796E"/>
    <w:multiLevelType w:val="multilevel"/>
    <w:tmpl w:val="865633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5545F97"/>
    <w:multiLevelType w:val="multilevel"/>
    <w:tmpl w:val="C44651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5D654E5"/>
    <w:multiLevelType w:val="multilevel"/>
    <w:tmpl w:val="5FFE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6881EE1"/>
    <w:multiLevelType w:val="multilevel"/>
    <w:tmpl w:val="C4EE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6BE208F"/>
    <w:multiLevelType w:val="multilevel"/>
    <w:tmpl w:val="703638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7E979EA"/>
    <w:multiLevelType w:val="multilevel"/>
    <w:tmpl w:val="C118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8163907"/>
    <w:multiLevelType w:val="multilevel"/>
    <w:tmpl w:val="0F826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8AE0DC5"/>
    <w:multiLevelType w:val="multilevel"/>
    <w:tmpl w:val="D5C2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94F29C3"/>
    <w:multiLevelType w:val="multilevel"/>
    <w:tmpl w:val="9AA4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A5F65E5"/>
    <w:multiLevelType w:val="multilevel"/>
    <w:tmpl w:val="A78E8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B776B50"/>
    <w:multiLevelType w:val="multilevel"/>
    <w:tmpl w:val="4BE0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BA710AB"/>
    <w:multiLevelType w:val="multilevel"/>
    <w:tmpl w:val="5E0E9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C2E372D"/>
    <w:multiLevelType w:val="multilevel"/>
    <w:tmpl w:val="F2BE2B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C8A11E7"/>
    <w:multiLevelType w:val="multilevel"/>
    <w:tmpl w:val="2214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CA233E5"/>
    <w:multiLevelType w:val="multilevel"/>
    <w:tmpl w:val="2ADA65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D242AC8"/>
    <w:multiLevelType w:val="multilevel"/>
    <w:tmpl w:val="D4E0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4E0423D3"/>
    <w:multiLevelType w:val="multilevel"/>
    <w:tmpl w:val="20C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4E665D61"/>
    <w:multiLevelType w:val="multilevel"/>
    <w:tmpl w:val="20222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E8D3E52"/>
    <w:multiLevelType w:val="multilevel"/>
    <w:tmpl w:val="06CA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F5956B5"/>
    <w:multiLevelType w:val="multilevel"/>
    <w:tmpl w:val="4C745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FF820A4"/>
    <w:multiLevelType w:val="multilevel"/>
    <w:tmpl w:val="EF08A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0BD273C"/>
    <w:multiLevelType w:val="multilevel"/>
    <w:tmpl w:val="DE98F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22A5D14"/>
    <w:multiLevelType w:val="multilevel"/>
    <w:tmpl w:val="49BC10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26B264C"/>
    <w:multiLevelType w:val="multilevel"/>
    <w:tmpl w:val="D31A2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2A962C4"/>
    <w:multiLevelType w:val="multilevel"/>
    <w:tmpl w:val="781AE4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2FB2500"/>
    <w:multiLevelType w:val="multilevel"/>
    <w:tmpl w:val="4572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4370ED9"/>
    <w:multiLevelType w:val="multilevel"/>
    <w:tmpl w:val="B852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553D4A93"/>
    <w:multiLevelType w:val="multilevel"/>
    <w:tmpl w:val="81A0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56D0C5A"/>
    <w:multiLevelType w:val="multilevel"/>
    <w:tmpl w:val="0F8CA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58922AF"/>
    <w:multiLevelType w:val="multilevel"/>
    <w:tmpl w:val="B2EC91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5B717BF"/>
    <w:multiLevelType w:val="multilevel"/>
    <w:tmpl w:val="553A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562F1EB2"/>
    <w:multiLevelType w:val="multilevel"/>
    <w:tmpl w:val="B7DAD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67C0853"/>
    <w:multiLevelType w:val="multilevel"/>
    <w:tmpl w:val="2B86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56F07EE9"/>
    <w:multiLevelType w:val="multilevel"/>
    <w:tmpl w:val="01B24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77C7D21"/>
    <w:multiLevelType w:val="multilevel"/>
    <w:tmpl w:val="58B4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78E1992"/>
    <w:multiLevelType w:val="multilevel"/>
    <w:tmpl w:val="425E83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7F64578"/>
    <w:multiLevelType w:val="multilevel"/>
    <w:tmpl w:val="7EAC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87B3C0B"/>
    <w:multiLevelType w:val="multilevel"/>
    <w:tmpl w:val="76E24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94F780F"/>
    <w:multiLevelType w:val="multilevel"/>
    <w:tmpl w:val="35F0B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9556C8E"/>
    <w:multiLevelType w:val="multilevel"/>
    <w:tmpl w:val="A9328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AC92D26"/>
    <w:multiLevelType w:val="multilevel"/>
    <w:tmpl w:val="7C12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ACA315D"/>
    <w:multiLevelType w:val="multilevel"/>
    <w:tmpl w:val="014E4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B1E5DEF"/>
    <w:multiLevelType w:val="multilevel"/>
    <w:tmpl w:val="BA480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B54671F"/>
    <w:multiLevelType w:val="multilevel"/>
    <w:tmpl w:val="DD7A14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B7A2097"/>
    <w:multiLevelType w:val="multilevel"/>
    <w:tmpl w:val="FE7C61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C045346"/>
    <w:multiLevelType w:val="multilevel"/>
    <w:tmpl w:val="C49C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C0C08CE"/>
    <w:multiLevelType w:val="multilevel"/>
    <w:tmpl w:val="154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D166D2C"/>
    <w:multiLevelType w:val="multilevel"/>
    <w:tmpl w:val="DEFA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5DDC10C7"/>
    <w:multiLevelType w:val="multilevel"/>
    <w:tmpl w:val="A1B6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E177000"/>
    <w:multiLevelType w:val="multilevel"/>
    <w:tmpl w:val="17208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5E436DE3"/>
    <w:multiLevelType w:val="multilevel"/>
    <w:tmpl w:val="B346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E983167"/>
    <w:multiLevelType w:val="multilevel"/>
    <w:tmpl w:val="FE94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F977986"/>
    <w:multiLevelType w:val="multilevel"/>
    <w:tmpl w:val="9C9C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FB55E02"/>
    <w:multiLevelType w:val="multilevel"/>
    <w:tmpl w:val="806E9A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FFA55B3"/>
    <w:multiLevelType w:val="multilevel"/>
    <w:tmpl w:val="0440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0446DC0"/>
    <w:multiLevelType w:val="multilevel"/>
    <w:tmpl w:val="481E2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0462DF5"/>
    <w:multiLevelType w:val="multilevel"/>
    <w:tmpl w:val="B8BA6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1426502"/>
    <w:multiLevelType w:val="multilevel"/>
    <w:tmpl w:val="76A2B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1A00E52"/>
    <w:multiLevelType w:val="multilevel"/>
    <w:tmpl w:val="29EA4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24239B2"/>
    <w:multiLevelType w:val="multilevel"/>
    <w:tmpl w:val="1FA66C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2D26031"/>
    <w:multiLevelType w:val="multilevel"/>
    <w:tmpl w:val="20BAD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323100E"/>
    <w:multiLevelType w:val="multilevel"/>
    <w:tmpl w:val="53846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4090AC3"/>
    <w:multiLevelType w:val="multilevel"/>
    <w:tmpl w:val="284EA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47356F7"/>
    <w:multiLevelType w:val="multilevel"/>
    <w:tmpl w:val="F2F0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48C123D"/>
    <w:multiLevelType w:val="multilevel"/>
    <w:tmpl w:val="AFDE7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4E91022"/>
    <w:multiLevelType w:val="multilevel"/>
    <w:tmpl w:val="262824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51929B1"/>
    <w:multiLevelType w:val="multilevel"/>
    <w:tmpl w:val="67FC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54147E4"/>
    <w:multiLevelType w:val="multilevel"/>
    <w:tmpl w:val="90AA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5570B31"/>
    <w:multiLevelType w:val="multilevel"/>
    <w:tmpl w:val="1D86F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5BB71E6"/>
    <w:multiLevelType w:val="multilevel"/>
    <w:tmpl w:val="CF4E6E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6AB7B7A"/>
    <w:multiLevelType w:val="multilevel"/>
    <w:tmpl w:val="A9BC0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6F2150A"/>
    <w:multiLevelType w:val="multilevel"/>
    <w:tmpl w:val="B62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6708779A"/>
    <w:multiLevelType w:val="multilevel"/>
    <w:tmpl w:val="3BE41B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7127D65"/>
    <w:multiLevelType w:val="multilevel"/>
    <w:tmpl w:val="D010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74B6AEC"/>
    <w:multiLevelType w:val="multilevel"/>
    <w:tmpl w:val="3C8C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79E5B8F"/>
    <w:multiLevelType w:val="multilevel"/>
    <w:tmpl w:val="7E7C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nsid w:val="68E74029"/>
    <w:multiLevelType w:val="multilevel"/>
    <w:tmpl w:val="354E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9455588"/>
    <w:multiLevelType w:val="multilevel"/>
    <w:tmpl w:val="1F5E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A2B4841"/>
    <w:multiLevelType w:val="multilevel"/>
    <w:tmpl w:val="6A88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A365615"/>
    <w:multiLevelType w:val="multilevel"/>
    <w:tmpl w:val="691C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A6861BA"/>
    <w:multiLevelType w:val="multilevel"/>
    <w:tmpl w:val="CFDA86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6AC14DA3"/>
    <w:multiLevelType w:val="multilevel"/>
    <w:tmpl w:val="3C38B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6B625A18"/>
    <w:multiLevelType w:val="multilevel"/>
    <w:tmpl w:val="30EC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C041868"/>
    <w:multiLevelType w:val="multilevel"/>
    <w:tmpl w:val="E6CA6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6C24753F"/>
    <w:multiLevelType w:val="multilevel"/>
    <w:tmpl w:val="69265F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C401F24"/>
    <w:multiLevelType w:val="multilevel"/>
    <w:tmpl w:val="9EDA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6C750D26"/>
    <w:multiLevelType w:val="multilevel"/>
    <w:tmpl w:val="38F2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C955A54"/>
    <w:multiLevelType w:val="multilevel"/>
    <w:tmpl w:val="16B46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CFE0D88"/>
    <w:multiLevelType w:val="multilevel"/>
    <w:tmpl w:val="80C0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6D23269E"/>
    <w:multiLevelType w:val="multilevel"/>
    <w:tmpl w:val="682C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DB1627F"/>
    <w:multiLevelType w:val="multilevel"/>
    <w:tmpl w:val="C0B8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F567C46"/>
    <w:multiLevelType w:val="multilevel"/>
    <w:tmpl w:val="C41CD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6F6F4ACA"/>
    <w:multiLevelType w:val="multilevel"/>
    <w:tmpl w:val="D9624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013483D"/>
    <w:multiLevelType w:val="multilevel"/>
    <w:tmpl w:val="42D6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701F2C1B"/>
    <w:multiLevelType w:val="multilevel"/>
    <w:tmpl w:val="98DA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0553A61"/>
    <w:multiLevelType w:val="multilevel"/>
    <w:tmpl w:val="A6D491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06B12D9"/>
    <w:multiLevelType w:val="multilevel"/>
    <w:tmpl w:val="9FCA9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71A346A2"/>
    <w:multiLevelType w:val="multilevel"/>
    <w:tmpl w:val="057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nsid w:val="724A54B3"/>
    <w:multiLevelType w:val="multilevel"/>
    <w:tmpl w:val="1AEA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24B6DC9"/>
    <w:multiLevelType w:val="multilevel"/>
    <w:tmpl w:val="FDD8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26605A3"/>
    <w:multiLevelType w:val="multilevel"/>
    <w:tmpl w:val="E5B4C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72FC7987"/>
    <w:multiLevelType w:val="multilevel"/>
    <w:tmpl w:val="EE2E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3362D09"/>
    <w:multiLevelType w:val="multilevel"/>
    <w:tmpl w:val="E0FEF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735564DE"/>
    <w:multiLevelType w:val="multilevel"/>
    <w:tmpl w:val="C0F8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384608E"/>
    <w:multiLevelType w:val="multilevel"/>
    <w:tmpl w:val="F53A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3E269E2"/>
    <w:multiLevelType w:val="multilevel"/>
    <w:tmpl w:val="AC22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5A62D27"/>
    <w:multiLevelType w:val="multilevel"/>
    <w:tmpl w:val="BF88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5DA0646"/>
    <w:multiLevelType w:val="multilevel"/>
    <w:tmpl w:val="BCACBA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5F63B46"/>
    <w:multiLevelType w:val="multilevel"/>
    <w:tmpl w:val="3E92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61A0917"/>
    <w:multiLevelType w:val="multilevel"/>
    <w:tmpl w:val="EEBE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674047F"/>
    <w:multiLevelType w:val="multilevel"/>
    <w:tmpl w:val="59908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68227CC"/>
    <w:multiLevelType w:val="multilevel"/>
    <w:tmpl w:val="DA18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7606A16"/>
    <w:multiLevelType w:val="multilevel"/>
    <w:tmpl w:val="5992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7AF4637"/>
    <w:multiLevelType w:val="multilevel"/>
    <w:tmpl w:val="F69C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785410DA"/>
    <w:multiLevelType w:val="multilevel"/>
    <w:tmpl w:val="4324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7A8770FC"/>
    <w:multiLevelType w:val="multilevel"/>
    <w:tmpl w:val="A30EF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7AB657FB"/>
    <w:multiLevelType w:val="multilevel"/>
    <w:tmpl w:val="FE0A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7BF253B7"/>
    <w:multiLevelType w:val="multilevel"/>
    <w:tmpl w:val="A972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7CB45A6D"/>
    <w:multiLevelType w:val="multilevel"/>
    <w:tmpl w:val="AEC07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EDB6E20"/>
    <w:multiLevelType w:val="multilevel"/>
    <w:tmpl w:val="465E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F0F2D29"/>
    <w:multiLevelType w:val="multilevel"/>
    <w:tmpl w:val="77A2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F0F316E"/>
    <w:multiLevelType w:val="multilevel"/>
    <w:tmpl w:val="E646CB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F261A69"/>
    <w:multiLevelType w:val="multilevel"/>
    <w:tmpl w:val="EC4A5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F9840EB"/>
    <w:multiLevelType w:val="multilevel"/>
    <w:tmpl w:val="699C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7FA8338D"/>
    <w:multiLevelType w:val="multilevel"/>
    <w:tmpl w:val="AD3C4C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7FC340A6"/>
    <w:multiLevelType w:val="multilevel"/>
    <w:tmpl w:val="B1163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5"/>
  </w:num>
  <w:num w:numId="2">
    <w:abstractNumId w:val="243"/>
  </w:num>
  <w:num w:numId="3">
    <w:abstractNumId w:val="176"/>
  </w:num>
  <w:num w:numId="4">
    <w:abstractNumId w:val="157"/>
  </w:num>
  <w:num w:numId="5">
    <w:abstractNumId w:val="91"/>
  </w:num>
  <w:num w:numId="6">
    <w:abstractNumId w:val="123"/>
  </w:num>
  <w:num w:numId="7">
    <w:abstractNumId w:val="100"/>
  </w:num>
  <w:num w:numId="8">
    <w:abstractNumId w:val="221"/>
  </w:num>
  <w:num w:numId="9">
    <w:abstractNumId w:val="120"/>
  </w:num>
  <w:num w:numId="10">
    <w:abstractNumId w:val="9"/>
  </w:num>
  <w:num w:numId="11">
    <w:abstractNumId w:val="72"/>
  </w:num>
  <w:num w:numId="12">
    <w:abstractNumId w:val="203"/>
  </w:num>
  <w:num w:numId="13">
    <w:abstractNumId w:val="156"/>
  </w:num>
  <w:num w:numId="14">
    <w:abstractNumId w:val="75"/>
  </w:num>
  <w:num w:numId="15">
    <w:abstractNumId w:val="196"/>
  </w:num>
  <w:num w:numId="16">
    <w:abstractNumId w:val="169"/>
  </w:num>
  <w:num w:numId="17">
    <w:abstractNumId w:val="193"/>
  </w:num>
  <w:num w:numId="18">
    <w:abstractNumId w:val="143"/>
  </w:num>
  <w:num w:numId="19">
    <w:abstractNumId w:val="50"/>
  </w:num>
  <w:num w:numId="20">
    <w:abstractNumId w:val="212"/>
  </w:num>
  <w:num w:numId="21">
    <w:abstractNumId w:val="95"/>
  </w:num>
  <w:num w:numId="22">
    <w:abstractNumId w:val="43"/>
  </w:num>
  <w:num w:numId="23">
    <w:abstractNumId w:val="99"/>
  </w:num>
  <w:num w:numId="24">
    <w:abstractNumId w:val="92"/>
  </w:num>
  <w:num w:numId="25">
    <w:abstractNumId w:val="230"/>
  </w:num>
  <w:num w:numId="26">
    <w:abstractNumId w:val="73"/>
  </w:num>
  <w:num w:numId="27">
    <w:abstractNumId w:val="162"/>
  </w:num>
  <w:num w:numId="28">
    <w:abstractNumId w:val="115"/>
  </w:num>
  <w:num w:numId="29">
    <w:abstractNumId w:val="135"/>
  </w:num>
  <w:num w:numId="30">
    <w:abstractNumId w:val="146"/>
  </w:num>
  <w:num w:numId="31">
    <w:abstractNumId w:val="104"/>
  </w:num>
  <w:num w:numId="32">
    <w:abstractNumId w:val="255"/>
  </w:num>
  <w:num w:numId="33">
    <w:abstractNumId w:val="97"/>
  </w:num>
  <w:num w:numId="34">
    <w:abstractNumId w:val="39"/>
  </w:num>
  <w:num w:numId="35">
    <w:abstractNumId w:val="160"/>
  </w:num>
  <w:num w:numId="36">
    <w:abstractNumId w:val="195"/>
  </w:num>
  <w:num w:numId="37">
    <w:abstractNumId w:val="3"/>
  </w:num>
  <w:num w:numId="38">
    <w:abstractNumId w:val="34"/>
  </w:num>
  <w:num w:numId="39">
    <w:abstractNumId w:val="112"/>
  </w:num>
  <w:num w:numId="40">
    <w:abstractNumId w:val="178"/>
  </w:num>
  <w:num w:numId="41">
    <w:abstractNumId w:val="249"/>
  </w:num>
  <w:num w:numId="42">
    <w:abstractNumId w:val="56"/>
  </w:num>
  <w:num w:numId="43">
    <w:abstractNumId w:val="81"/>
  </w:num>
  <w:num w:numId="44">
    <w:abstractNumId w:val="101"/>
  </w:num>
  <w:num w:numId="45">
    <w:abstractNumId w:val="172"/>
  </w:num>
  <w:num w:numId="46">
    <w:abstractNumId w:val="14"/>
  </w:num>
  <w:num w:numId="47">
    <w:abstractNumId w:val="24"/>
  </w:num>
  <w:num w:numId="48">
    <w:abstractNumId w:val="45"/>
  </w:num>
  <w:num w:numId="49">
    <w:abstractNumId w:val="126"/>
  </w:num>
  <w:num w:numId="50">
    <w:abstractNumId w:val="103"/>
  </w:num>
  <w:num w:numId="51">
    <w:abstractNumId w:val="154"/>
  </w:num>
  <w:num w:numId="52">
    <w:abstractNumId w:val="62"/>
  </w:num>
  <w:num w:numId="53">
    <w:abstractNumId w:val="114"/>
  </w:num>
  <w:num w:numId="54">
    <w:abstractNumId w:val="171"/>
  </w:num>
  <w:num w:numId="55">
    <w:abstractNumId w:val="225"/>
  </w:num>
  <w:num w:numId="56">
    <w:abstractNumId w:val="145"/>
  </w:num>
  <w:num w:numId="57">
    <w:abstractNumId w:val="86"/>
  </w:num>
  <w:num w:numId="58">
    <w:abstractNumId w:val="74"/>
  </w:num>
  <w:num w:numId="59">
    <w:abstractNumId w:val="5"/>
  </w:num>
  <w:num w:numId="60">
    <w:abstractNumId w:val="163"/>
  </w:num>
  <w:num w:numId="61">
    <w:abstractNumId w:val="245"/>
  </w:num>
  <w:num w:numId="62">
    <w:abstractNumId w:val="165"/>
  </w:num>
  <w:num w:numId="63">
    <w:abstractNumId w:val="199"/>
  </w:num>
  <w:num w:numId="64">
    <w:abstractNumId w:val="2"/>
  </w:num>
  <w:num w:numId="65">
    <w:abstractNumId w:val="241"/>
  </w:num>
  <w:num w:numId="66">
    <w:abstractNumId w:val="259"/>
  </w:num>
  <w:num w:numId="67">
    <w:abstractNumId w:val="229"/>
  </w:num>
  <w:num w:numId="68">
    <w:abstractNumId w:val="60"/>
  </w:num>
  <w:num w:numId="69">
    <w:abstractNumId w:val="209"/>
  </w:num>
  <w:num w:numId="70">
    <w:abstractNumId w:val="88"/>
  </w:num>
  <w:num w:numId="71">
    <w:abstractNumId w:val="29"/>
  </w:num>
  <w:num w:numId="72">
    <w:abstractNumId w:val="85"/>
  </w:num>
  <w:num w:numId="73">
    <w:abstractNumId w:val="164"/>
  </w:num>
  <w:num w:numId="74">
    <w:abstractNumId w:val="167"/>
  </w:num>
  <w:num w:numId="75">
    <w:abstractNumId w:val="64"/>
  </w:num>
  <w:num w:numId="76">
    <w:abstractNumId w:val="20"/>
  </w:num>
  <w:num w:numId="77">
    <w:abstractNumId w:val="116"/>
  </w:num>
  <w:num w:numId="78">
    <w:abstractNumId w:val="37"/>
  </w:num>
  <w:num w:numId="79">
    <w:abstractNumId w:val="44"/>
  </w:num>
  <w:num w:numId="80">
    <w:abstractNumId w:val="7"/>
  </w:num>
  <w:num w:numId="81">
    <w:abstractNumId w:val="148"/>
  </w:num>
  <w:num w:numId="82">
    <w:abstractNumId w:val="231"/>
  </w:num>
  <w:num w:numId="83">
    <w:abstractNumId w:val="134"/>
  </w:num>
  <w:num w:numId="84">
    <w:abstractNumId w:val="166"/>
  </w:num>
  <w:num w:numId="85">
    <w:abstractNumId w:val="71"/>
  </w:num>
  <w:num w:numId="86">
    <w:abstractNumId w:val="89"/>
  </w:num>
  <w:num w:numId="87">
    <w:abstractNumId w:val="26"/>
  </w:num>
  <w:num w:numId="88">
    <w:abstractNumId w:val="38"/>
  </w:num>
  <w:num w:numId="89">
    <w:abstractNumId w:val="87"/>
  </w:num>
  <w:num w:numId="90">
    <w:abstractNumId w:val="106"/>
  </w:num>
  <w:num w:numId="91">
    <w:abstractNumId w:val="58"/>
  </w:num>
  <w:num w:numId="92">
    <w:abstractNumId w:val="204"/>
  </w:num>
  <w:num w:numId="93">
    <w:abstractNumId w:val="47"/>
  </w:num>
  <w:num w:numId="94">
    <w:abstractNumId w:val="191"/>
  </w:num>
  <w:num w:numId="95">
    <w:abstractNumId w:val="150"/>
  </w:num>
  <w:num w:numId="96">
    <w:abstractNumId w:val="138"/>
  </w:num>
  <w:num w:numId="97">
    <w:abstractNumId w:val="132"/>
  </w:num>
  <w:num w:numId="98">
    <w:abstractNumId w:val="232"/>
  </w:num>
  <w:num w:numId="99">
    <w:abstractNumId w:val="142"/>
  </w:num>
  <w:num w:numId="100">
    <w:abstractNumId w:val="140"/>
  </w:num>
  <w:num w:numId="101">
    <w:abstractNumId w:val="117"/>
  </w:num>
  <w:num w:numId="102">
    <w:abstractNumId w:val="223"/>
  </w:num>
  <w:num w:numId="103">
    <w:abstractNumId w:val="217"/>
  </w:num>
  <w:num w:numId="104">
    <w:abstractNumId w:val="187"/>
  </w:num>
  <w:num w:numId="105">
    <w:abstractNumId w:val="226"/>
  </w:num>
  <w:num w:numId="106">
    <w:abstractNumId w:val="214"/>
  </w:num>
  <w:num w:numId="107">
    <w:abstractNumId w:val="102"/>
  </w:num>
  <w:num w:numId="108">
    <w:abstractNumId w:val="233"/>
  </w:num>
  <w:num w:numId="109">
    <w:abstractNumId w:val="65"/>
  </w:num>
  <w:num w:numId="110">
    <w:abstractNumId w:val="246"/>
  </w:num>
  <w:num w:numId="111">
    <w:abstractNumId w:val="6"/>
  </w:num>
  <w:num w:numId="112">
    <w:abstractNumId w:val="238"/>
  </w:num>
  <w:num w:numId="113">
    <w:abstractNumId w:val="192"/>
  </w:num>
  <w:num w:numId="114">
    <w:abstractNumId w:val="194"/>
  </w:num>
  <w:num w:numId="115">
    <w:abstractNumId w:val="129"/>
  </w:num>
  <w:num w:numId="116">
    <w:abstractNumId w:val="151"/>
  </w:num>
  <w:num w:numId="117">
    <w:abstractNumId w:val="105"/>
  </w:num>
  <w:num w:numId="118">
    <w:abstractNumId w:val="80"/>
  </w:num>
  <w:num w:numId="119">
    <w:abstractNumId w:val="253"/>
  </w:num>
  <w:num w:numId="120">
    <w:abstractNumId w:val="79"/>
  </w:num>
  <w:num w:numId="121">
    <w:abstractNumId w:val="130"/>
  </w:num>
  <w:num w:numId="122">
    <w:abstractNumId w:val="242"/>
  </w:num>
  <w:num w:numId="123">
    <w:abstractNumId w:val="137"/>
  </w:num>
  <w:num w:numId="124">
    <w:abstractNumId w:val="185"/>
  </w:num>
  <w:num w:numId="125">
    <w:abstractNumId w:val="234"/>
  </w:num>
  <w:num w:numId="126">
    <w:abstractNumId w:val="110"/>
  </w:num>
  <w:num w:numId="127">
    <w:abstractNumId w:val="53"/>
  </w:num>
  <w:num w:numId="128">
    <w:abstractNumId w:val="133"/>
  </w:num>
  <w:num w:numId="129">
    <w:abstractNumId w:val="141"/>
  </w:num>
  <w:num w:numId="130">
    <w:abstractNumId w:val="63"/>
  </w:num>
  <w:num w:numId="131">
    <w:abstractNumId w:val="173"/>
  </w:num>
  <w:num w:numId="132">
    <w:abstractNumId w:val="152"/>
  </w:num>
  <w:num w:numId="133">
    <w:abstractNumId w:val="197"/>
  </w:num>
  <w:num w:numId="134">
    <w:abstractNumId w:val="228"/>
  </w:num>
  <w:num w:numId="135">
    <w:abstractNumId w:val="15"/>
  </w:num>
  <w:num w:numId="136">
    <w:abstractNumId w:val="153"/>
  </w:num>
  <w:num w:numId="137">
    <w:abstractNumId w:val="244"/>
  </w:num>
  <w:num w:numId="138">
    <w:abstractNumId w:val="128"/>
  </w:num>
  <w:num w:numId="139">
    <w:abstractNumId w:val="22"/>
  </w:num>
  <w:num w:numId="140">
    <w:abstractNumId w:val="200"/>
  </w:num>
  <w:num w:numId="141">
    <w:abstractNumId w:val="8"/>
  </w:num>
  <w:num w:numId="142">
    <w:abstractNumId w:val="21"/>
  </w:num>
  <w:num w:numId="143">
    <w:abstractNumId w:val="220"/>
  </w:num>
  <w:num w:numId="144">
    <w:abstractNumId w:val="215"/>
  </w:num>
  <w:num w:numId="145">
    <w:abstractNumId w:val="227"/>
  </w:num>
  <w:num w:numId="146">
    <w:abstractNumId w:val="239"/>
  </w:num>
  <w:num w:numId="147">
    <w:abstractNumId w:val="252"/>
  </w:num>
  <w:num w:numId="148">
    <w:abstractNumId w:val="155"/>
  </w:num>
  <w:num w:numId="149">
    <w:abstractNumId w:val="177"/>
  </w:num>
  <w:num w:numId="150">
    <w:abstractNumId w:val="17"/>
  </w:num>
  <w:num w:numId="151">
    <w:abstractNumId w:val="76"/>
  </w:num>
  <w:num w:numId="152">
    <w:abstractNumId w:val="40"/>
  </w:num>
  <w:num w:numId="153">
    <w:abstractNumId w:val="90"/>
  </w:num>
  <w:num w:numId="154">
    <w:abstractNumId w:val="147"/>
  </w:num>
  <w:num w:numId="155">
    <w:abstractNumId w:val="83"/>
  </w:num>
  <w:num w:numId="156">
    <w:abstractNumId w:val="109"/>
  </w:num>
  <w:num w:numId="157">
    <w:abstractNumId w:val="57"/>
  </w:num>
  <w:num w:numId="158">
    <w:abstractNumId w:val="210"/>
  </w:num>
  <w:num w:numId="159">
    <w:abstractNumId w:val="66"/>
  </w:num>
  <w:num w:numId="160">
    <w:abstractNumId w:val="98"/>
  </w:num>
  <w:num w:numId="161">
    <w:abstractNumId w:val="93"/>
  </w:num>
  <w:num w:numId="162">
    <w:abstractNumId w:val="84"/>
  </w:num>
  <w:num w:numId="163">
    <w:abstractNumId w:val="218"/>
  </w:num>
  <w:num w:numId="164">
    <w:abstractNumId w:val="28"/>
  </w:num>
  <w:num w:numId="165">
    <w:abstractNumId w:val="0"/>
  </w:num>
  <w:num w:numId="166">
    <w:abstractNumId w:val="254"/>
  </w:num>
  <w:num w:numId="167">
    <w:abstractNumId w:val="27"/>
  </w:num>
  <w:num w:numId="168">
    <w:abstractNumId w:val="113"/>
  </w:num>
  <w:num w:numId="169">
    <w:abstractNumId w:val="248"/>
  </w:num>
  <w:num w:numId="170">
    <w:abstractNumId w:val="23"/>
  </w:num>
  <w:num w:numId="171">
    <w:abstractNumId w:val="61"/>
  </w:num>
  <w:num w:numId="172">
    <w:abstractNumId w:val="206"/>
  </w:num>
  <w:num w:numId="173">
    <w:abstractNumId w:val="258"/>
  </w:num>
  <w:num w:numId="174">
    <w:abstractNumId w:val="51"/>
  </w:num>
  <w:num w:numId="175">
    <w:abstractNumId w:val="55"/>
  </w:num>
  <w:num w:numId="176">
    <w:abstractNumId w:val="19"/>
  </w:num>
  <w:num w:numId="177">
    <w:abstractNumId w:val="96"/>
  </w:num>
  <w:num w:numId="178">
    <w:abstractNumId w:val="198"/>
  </w:num>
  <w:num w:numId="179">
    <w:abstractNumId w:val="111"/>
  </w:num>
  <w:num w:numId="180">
    <w:abstractNumId w:val="10"/>
  </w:num>
  <w:num w:numId="181">
    <w:abstractNumId w:val="237"/>
  </w:num>
  <w:num w:numId="182">
    <w:abstractNumId w:val="216"/>
  </w:num>
  <w:num w:numId="183">
    <w:abstractNumId w:val="236"/>
  </w:num>
  <w:num w:numId="184">
    <w:abstractNumId w:val="190"/>
  </w:num>
  <w:num w:numId="185">
    <w:abstractNumId w:val="54"/>
  </w:num>
  <w:num w:numId="186">
    <w:abstractNumId w:val="189"/>
  </w:num>
  <w:num w:numId="187">
    <w:abstractNumId w:val="179"/>
  </w:num>
  <w:num w:numId="188">
    <w:abstractNumId w:val="180"/>
  </w:num>
  <w:num w:numId="189">
    <w:abstractNumId w:val="82"/>
  </w:num>
  <w:num w:numId="190">
    <w:abstractNumId w:val="136"/>
  </w:num>
  <w:num w:numId="191">
    <w:abstractNumId w:val="181"/>
  </w:num>
  <w:num w:numId="192">
    <w:abstractNumId w:val="46"/>
  </w:num>
  <w:num w:numId="193">
    <w:abstractNumId w:val="257"/>
  </w:num>
  <w:num w:numId="194">
    <w:abstractNumId w:val="175"/>
  </w:num>
  <w:num w:numId="195">
    <w:abstractNumId w:val="183"/>
  </w:num>
  <w:num w:numId="196">
    <w:abstractNumId w:val="158"/>
  </w:num>
  <w:num w:numId="197">
    <w:abstractNumId w:val="52"/>
  </w:num>
  <w:num w:numId="198">
    <w:abstractNumId w:val="186"/>
  </w:num>
  <w:num w:numId="199">
    <w:abstractNumId w:val="144"/>
  </w:num>
  <w:num w:numId="200">
    <w:abstractNumId w:val="42"/>
  </w:num>
  <w:num w:numId="201">
    <w:abstractNumId w:val="41"/>
  </w:num>
  <w:num w:numId="202">
    <w:abstractNumId w:val="149"/>
  </w:num>
  <w:num w:numId="203">
    <w:abstractNumId w:val="68"/>
  </w:num>
  <w:num w:numId="204">
    <w:abstractNumId w:val="139"/>
  </w:num>
  <w:num w:numId="205">
    <w:abstractNumId w:val="16"/>
  </w:num>
  <w:num w:numId="206">
    <w:abstractNumId w:val="125"/>
  </w:num>
  <w:num w:numId="207">
    <w:abstractNumId w:val="59"/>
  </w:num>
  <w:num w:numId="208">
    <w:abstractNumId w:val="122"/>
  </w:num>
  <w:num w:numId="209">
    <w:abstractNumId w:val="213"/>
  </w:num>
  <w:num w:numId="210">
    <w:abstractNumId w:val="18"/>
  </w:num>
  <w:num w:numId="211">
    <w:abstractNumId w:val="240"/>
  </w:num>
  <w:num w:numId="212">
    <w:abstractNumId w:val="211"/>
  </w:num>
  <w:num w:numId="213">
    <w:abstractNumId w:val="207"/>
  </w:num>
  <w:num w:numId="214">
    <w:abstractNumId w:val="127"/>
  </w:num>
  <w:num w:numId="215">
    <w:abstractNumId w:val="201"/>
  </w:num>
  <w:num w:numId="216">
    <w:abstractNumId w:val="32"/>
  </w:num>
  <w:num w:numId="217">
    <w:abstractNumId w:val="188"/>
  </w:num>
  <w:num w:numId="218">
    <w:abstractNumId w:val="222"/>
  </w:num>
  <w:num w:numId="219">
    <w:abstractNumId w:val="247"/>
  </w:num>
  <w:num w:numId="220">
    <w:abstractNumId w:val="1"/>
  </w:num>
  <w:num w:numId="221">
    <w:abstractNumId w:val="131"/>
  </w:num>
  <w:num w:numId="222">
    <w:abstractNumId w:val="77"/>
  </w:num>
  <w:num w:numId="223">
    <w:abstractNumId w:val="48"/>
  </w:num>
  <w:num w:numId="224">
    <w:abstractNumId w:val="108"/>
  </w:num>
  <w:num w:numId="225">
    <w:abstractNumId w:val="78"/>
  </w:num>
  <w:num w:numId="226">
    <w:abstractNumId w:val="250"/>
  </w:num>
  <w:num w:numId="227">
    <w:abstractNumId w:val="182"/>
  </w:num>
  <w:num w:numId="228">
    <w:abstractNumId w:val="219"/>
  </w:num>
  <w:num w:numId="229">
    <w:abstractNumId w:val="256"/>
  </w:num>
  <w:num w:numId="230">
    <w:abstractNumId w:val="69"/>
  </w:num>
  <w:num w:numId="231">
    <w:abstractNumId w:val="159"/>
  </w:num>
  <w:num w:numId="232">
    <w:abstractNumId w:val="161"/>
  </w:num>
  <w:num w:numId="233">
    <w:abstractNumId w:val="11"/>
  </w:num>
  <w:num w:numId="234">
    <w:abstractNumId w:val="168"/>
  </w:num>
  <w:num w:numId="235">
    <w:abstractNumId w:val="70"/>
  </w:num>
  <w:num w:numId="236">
    <w:abstractNumId w:val="205"/>
  </w:num>
  <w:num w:numId="237">
    <w:abstractNumId w:val="124"/>
  </w:num>
  <w:num w:numId="238">
    <w:abstractNumId w:val="202"/>
  </w:num>
  <w:num w:numId="239">
    <w:abstractNumId w:val="224"/>
  </w:num>
  <w:num w:numId="240">
    <w:abstractNumId w:val="94"/>
  </w:num>
  <w:num w:numId="241">
    <w:abstractNumId w:val="35"/>
  </w:num>
  <w:num w:numId="242">
    <w:abstractNumId w:val="184"/>
  </w:num>
  <w:num w:numId="243">
    <w:abstractNumId w:val="170"/>
  </w:num>
  <w:num w:numId="244">
    <w:abstractNumId w:val="36"/>
  </w:num>
  <w:num w:numId="245">
    <w:abstractNumId w:val="49"/>
  </w:num>
  <w:num w:numId="246">
    <w:abstractNumId w:val="13"/>
  </w:num>
  <w:num w:numId="247">
    <w:abstractNumId w:val="174"/>
  </w:num>
  <w:num w:numId="248">
    <w:abstractNumId w:val="107"/>
  </w:num>
  <w:num w:numId="249">
    <w:abstractNumId w:val="31"/>
  </w:num>
  <w:num w:numId="250">
    <w:abstractNumId w:val="30"/>
  </w:num>
  <w:num w:numId="251">
    <w:abstractNumId w:val="208"/>
  </w:num>
  <w:num w:numId="252">
    <w:abstractNumId w:val="67"/>
  </w:num>
  <w:num w:numId="253">
    <w:abstractNumId w:val="121"/>
  </w:num>
  <w:num w:numId="254">
    <w:abstractNumId w:val="25"/>
  </w:num>
  <w:num w:numId="255">
    <w:abstractNumId w:val="118"/>
  </w:num>
  <w:num w:numId="256">
    <w:abstractNumId w:val="12"/>
  </w:num>
  <w:num w:numId="257">
    <w:abstractNumId w:val="33"/>
  </w:num>
  <w:num w:numId="258">
    <w:abstractNumId w:val="4"/>
  </w:num>
  <w:num w:numId="259">
    <w:abstractNumId w:val="251"/>
  </w:num>
  <w:num w:numId="260">
    <w:abstractNumId w:val="119"/>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36"/>
    <w:rsid w:val="005418C5"/>
    <w:rsid w:val="006A7D76"/>
    <w:rsid w:val="00973338"/>
    <w:rsid w:val="00EB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7D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7D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D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D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7D7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A7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D76"/>
    <w:rPr>
      <w:b/>
      <w:bCs/>
    </w:rPr>
  </w:style>
  <w:style w:type="character" w:styleId="a5">
    <w:name w:val="Emphasis"/>
    <w:basedOn w:val="a0"/>
    <w:uiPriority w:val="20"/>
    <w:qFormat/>
    <w:rsid w:val="006A7D76"/>
    <w:rPr>
      <w:i/>
      <w:iCs/>
    </w:rPr>
  </w:style>
  <w:style w:type="character" w:customStyle="1" w:styleId="apple-converted-space">
    <w:name w:val="apple-converted-space"/>
    <w:basedOn w:val="a0"/>
    <w:rsid w:val="006A7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7D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7D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D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7D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7D7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A7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D76"/>
    <w:rPr>
      <w:b/>
      <w:bCs/>
    </w:rPr>
  </w:style>
  <w:style w:type="character" w:styleId="a5">
    <w:name w:val="Emphasis"/>
    <w:basedOn w:val="a0"/>
    <w:uiPriority w:val="20"/>
    <w:qFormat/>
    <w:rsid w:val="006A7D76"/>
    <w:rPr>
      <w:i/>
      <w:iCs/>
    </w:rPr>
  </w:style>
  <w:style w:type="character" w:customStyle="1" w:styleId="apple-converted-space">
    <w:name w:val="apple-converted-space"/>
    <w:basedOn w:val="a0"/>
    <w:rsid w:val="006A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21475</Words>
  <Characters>122410</Characters>
  <Application>Microsoft Office Word</Application>
  <DocSecurity>0</DocSecurity>
  <Lines>1020</Lines>
  <Paragraphs>287</Paragraphs>
  <ScaleCrop>false</ScaleCrop>
  <Company/>
  <LinksUpToDate>false</LinksUpToDate>
  <CharactersWithSpaces>143598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2015-05-26T04:49:00Z</dcterms:created>
  <dcterms:modified xsi:type="dcterms:W3CDTF">2015-05-26T04:50:00Z</dcterms:modified>
</cp:coreProperties>
</file>