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E6" w:rsidRPr="00415AE6" w:rsidRDefault="00415AE6" w:rsidP="00415AE6">
      <w:pPr>
        <w:jc w:val="center"/>
        <w:rPr>
          <w:rFonts w:eastAsiaTheme="minorHAnsi" w:cstheme="minorBidi"/>
          <w:sz w:val="22"/>
          <w:szCs w:val="22"/>
          <w:lang w:eastAsia="en-US"/>
        </w:rPr>
      </w:pPr>
      <w:r w:rsidRPr="00415AE6">
        <w:rPr>
          <w:rFonts w:eastAsiaTheme="minorHAnsi" w:cstheme="minorBidi"/>
          <w:sz w:val="22"/>
          <w:szCs w:val="22"/>
          <w:lang w:eastAsia="en-US"/>
        </w:rPr>
        <w:t xml:space="preserve">МУНИЦИПАЛЬНЫЙ  КОМИТЕТ </w:t>
      </w:r>
    </w:p>
    <w:p w:rsidR="00415AE6" w:rsidRPr="00415AE6" w:rsidRDefault="00415AE6" w:rsidP="00415AE6">
      <w:pPr>
        <w:jc w:val="center"/>
        <w:rPr>
          <w:rFonts w:eastAsiaTheme="minorHAnsi" w:cstheme="minorBidi"/>
          <w:sz w:val="22"/>
          <w:szCs w:val="22"/>
          <w:lang w:eastAsia="en-US"/>
        </w:rPr>
      </w:pPr>
      <w:r w:rsidRPr="00415AE6">
        <w:rPr>
          <w:rFonts w:eastAsiaTheme="minorHAnsi" w:cstheme="minorBidi"/>
          <w:sz w:val="22"/>
          <w:szCs w:val="22"/>
          <w:lang w:eastAsia="en-US"/>
        </w:rPr>
        <w:t xml:space="preserve"> РОЩИНСКОГО  СЕЛЬСКОГО ПОСЕЛЕНИЯ</w:t>
      </w:r>
    </w:p>
    <w:p w:rsidR="00415AE6" w:rsidRPr="00415AE6" w:rsidRDefault="00415AE6" w:rsidP="00415AE6">
      <w:pPr>
        <w:jc w:val="center"/>
        <w:rPr>
          <w:rFonts w:eastAsiaTheme="minorHAnsi" w:cstheme="minorBidi"/>
          <w:sz w:val="22"/>
          <w:szCs w:val="22"/>
          <w:lang w:eastAsia="en-US"/>
        </w:rPr>
      </w:pPr>
      <w:r w:rsidRPr="00415AE6">
        <w:rPr>
          <w:rFonts w:eastAsiaTheme="minorHAnsi" w:cstheme="minorBidi"/>
          <w:sz w:val="22"/>
          <w:szCs w:val="22"/>
          <w:lang w:eastAsia="en-US"/>
        </w:rPr>
        <w:t>КРАСНОАРМЕЙСКОГО  МУНИЦИПАЛЬНОГО РАЙОНА</w:t>
      </w:r>
    </w:p>
    <w:p w:rsidR="00415AE6" w:rsidRPr="00415AE6" w:rsidRDefault="00415AE6" w:rsidP="00415AE6">
      <w:pPr>
        <w:jc w:val="center"/>
        <w:rPr>
          <w:rFonts w:eastAsiaTheme="minorHAnsi" w:cstheme="minorBidi"/>
          <w:b/>
          <w:lang w:eastAsia="en-US"/>
        </w:rPr>
      </w:pPr>
      <w:r w:rsidRPr="00415AE6">
        <w:rPr>
          <w:rFonts w:eastAsiaTheme="minorHAnsi" w:cstheme="minorBidi"/>
          <w:sz w:val="22"/>
          <w:szCs w:val="22"/>
          <w:lang w:eastAsia="en-US"/>
        </w:rPr>
        <w:t xml:space="preserve"> ПРИМОРСКОГО КРАЯ</w:t>
      </w:r>
    </w:p>
    <w:p w:rsidR="00415AE6" w:rsidRPr="00415AE6" w:rsidRDefault="00415AE6" w:rsidP="00415AE6">
      <w:pPr>
        <w:spacing w:after="200" w:line="276" w:lineRule="auto"/>
        <w:jc w:val="center"/>
        <w:rPr>
          <w:rFonts w:eastAsiaTheme="minorHAnsi" w:cstheme="minorBidi"/>
          <w:sz w:val="22"/>
          <w:szCs w:val="22"/>
          <w:lang w:eastAsia="en-US"/>
        </w:rPr>
      </w:pPr>
      <w:r w:rsidRPr="00415AE6">
        <w:rPr>
          <w:rFonts w:eastAsiaTheme="minorHAnsi" w:cstheme="minorBidi"/>
          <w:sz w:val="22"/>
          <w:szCs w:val="22"/>
          <w:lang w:eastAsia="en-US"/>
        </w:rPr>
        <w:t>(четвертый созыв)</w:t>
      </w:r>
    </w:p>
    <w:p w:rsidR="00415AE6" w:rsidRDefault="00415AE6" w:rsidP="00415AE6">
      <w:pPr>
        <w:keepNext/>
        <w:jc w:val="center"/>
        <w:outlineLvl w:val="0"/>
        <w:rPr>
          <w:bCs/>
        </w:rPr>
      </w:pPr>
      <w:r w:rsidRPr="00415AE6">
        <w:rPr>
          <w:bCs/>
        </w:rPr>
        <w:t xml:space="preserve">     РЕШЕНИЕ  №  </w:t>
      </w:r>
      <w:r>
        <w:rPr>
          <w:bCs/>
        </w:rPr>
        <w:t>20</w:t>
      </w:r>
      <w:r w:rsidRPr="00415AE6">
        <w:rPr>
          <w:bCs/>
        </w:rPr>
        <w:t xml:space="preserve">-нпа </w:t>
      </w:r>
    </w:p>
    <w:p w:rsidR="00415AE6" w:rsidRDefault="00415AE6" w:rsidP="00415AE6">
      <w:pPr>
        <w:keepNext/>
        <w:jc w:val="center"/>
        <w:outlineLvl w:val="0"/>
        <w:rPr>
          <w:bCs/>
        </w:rPr>
      </w:pPr>
    </w:p>
    <w:p w:rsidR="00415AE6" w:rsidRPr="00415AE6" w:rsidRDefault="00415AE6" w:rsidP="00415AE6">
      <w:pPr>
        <w:shd w:val="clear" w:color="auto" w:fill="FFFFFF"/>
        <w:spacing w:before="375" w:after="375"/>
        <w:jc w:val="center"/>
        <w:rPr>
          <w:color w:val="000000"/>
          <w:sz w:val="28"/>
          <w:szCs w:val="28"/>
        </w:rPr>
      </w:pPr>
      <w:r w:rsidRPr="00415AE6">
        <w:rPr>
          <w:color w:val="000000"/>
          <w:sz w:val="28"/>
          <w:szCs w:val="28"/>
        </w:rPr>
        <w:t>Об утверждении Порядка организации и проведения антикоррупционной экспертизы нормативных правовых актов муниципального комитета</w:t>
      </w:r>
      <w:r>
        <w:rPr>
          <w:color w:val="000000"/>
          <w:sz w:val="28"/>
          <w:szCs w:val="28"/>
        </w:rPr>
        <w:t xml:space="preserve"> Рощинского сельского поселения</w:t>
      </w:r>
      <w:r w:rsidRPr="00415AE6">
        <w:rPr>
          <w:color w:val="000000"/>
          <w:sz w:val="28"/>
          <w:szCs w:val="28"/>
        </w:rPr>
        <w:t>, администрации Рощинского с</w:t>
      </w:r>
      <w:r>
        <w:rPr>
          <w:color w:val="000000"/>
          <w:sz w:val="28"/>
          <w:szCs w:val="28"/>
        </w:rPr>
        <w:t>ельского поселения и их проектов</w:t>
      </w:r>
    </w:p>
    <w:p w:rsidR="00415AE6" w:rsidRPr="00415AE6" w:rsidRDefault="00415AE6" w:rsidP="00415AE6">
      <w:pPr>
        <w:tabs>
          <w:tab w:val="left" w:pos="9360"/>
        </w:tabs>
        <w:jc w:val="center"/>
        <w:rPr>
          <w:sz w:val="28"/>
          <w:szCs w:val="28"/>
        </w:rPr>
      </w:pPr>
      <w:r w:rsidRPr="00415AE6">
        <w:rPr>
          <w:sz w:val="28"/>
          <w:szCs w:val="28"/>
        </w:rPr>
        <w:t xml:space="preserve">Принято решением муниципального комитета Рощинского сельского поселения от 19.08.2021  № </w:t>
      </w:r>
      <w:r>
        <w:rPr>
          <w:sz w:val="28"/>
          <w:szCs w:val="28"/>
        </w:rPr>
        <w:t>43</w:t>
      </w:r>
    </w:p>
    <w:p w:rsidR="00415AE6" w:rsidRDefault="00415AE6" w:rsidP="00886C6A">
      <w:pPr>
        <w:ind w:left="1416" w:firstLine="708"/>
      </w:pPr>
    </w:p>
    <w:p w:rsidR="00886C6A" w:rsidRDefault="00886C6A" w:rsidP="00415AE6">
      <w:pPr>
        <w:rPr>
          <w:b/>
        </w:rPr>
      </w:pPr>
    </w:p>
    <w:p w:rsidR="00415AE6" w:rsidRDefault="00415AE6" w:rsidP="00415AE6">
      <w:r>
        <w:tab/>
      </w:r>
      <w:r>
        <w:tab/>
      </w:r>
      <w:r>
        <w:tab/>
      </w:r>
      <w:r>
        <w:tab/>
      </w:r>
      <w:r>
        <w:tab/>
      </w:r>
    </w:p>
    <w:p w:rsidR="00886C6A" w:rsidRPr="00415AE6" w:rsidRDefault="00415AE6" w:rsidP="00415AE6">
      <w:pPr>
        <w:jc w:val="both"/>
        <w:rPr>
          <w:sz w:val="28"/>
          <w:szCs w:val="28"/>
        </w:rPr>
      </w:pPr>
      <w:r w:rsidRPr="0056689C">
        <w:rPr>
          <w:color w:val="000000"/>
          <w:sz w:val="28"/>
          <w:szCs w:val="28"/>
        </w:rPr>
        <w:t xml:space="preserve">     </w:t>
      </w:r>
      <w:proofErr w:type="gramStart"/>
      <w:r w:rsidR="0056689C" w:rsidRPr="0056689C">
        <w:rPr>
          <w:sz w:val="28"/>
          <w:szCs w:val="28"/>
        </w:rPr>
        <w:t xml:space="preserve">В соответствии с </w:t>
      </w:r>
      <w:r w:rsidR="0056689C" w:rsidRPr="0056689C">
        <w:rPr>
          <w:iCs/>
          <w:sz w:val="28"/>
          <w:szCs w:val="28"/>
        </w:rPr>
        <w:t>Федеральными законами от 06.10.2003 № 131-ФЗ «Об общих принципах организации местного самоуправления в Российской Федерации»,</w:t>
      </w:r>
      <w:r w:rsidR="0056689C" w:rsidRPr="005903F2">
        <w:rPr>
          <w:iCs/>
        </w:rPr>
        <w:t xml:space="preserve"> </w:t>
      </w:r>
      <w:r w:rsidRPr="00415AE6">
        <w:rPr>
          <w:color w:val="000000"/>
          <w:sz w:val="28"/>
          <w:szCs w:val="28"/>
        </w:rPr>
        <w:t xml:space="preserve"> </w:t>
      </w:r>
      <w:r w:rsidR="00886C6A" w:rsidRPr="00415AE6">
        <w:rPr>
          <w:color w:val="000000"/>
          <w:sz w:val="28"/>
          <w:szCs w:val="28"/>
        </w:rPr>
        <w:t xml:space="preserve"> с Федеральным законом от 25.12.2008 года №</w:t>
      </w:r>
      <w:r>
        <w:rPr>
          <w:color w:val="000000"/>
          <w:sz w:val="28"/>
          <w:szCs w:val="28"/>
        </w:rPr>
        <w:t xml:space="preserve">  </w:t>
      </w:r>
      <w:r w:rsidR="00886C6A" w:rsidRPr="00415AE6">
        <w:rPr>
          <w:color w:val="000000"/>
          <w:sz w:val="28"/>
          <w:szCs w:val="28"/>
        </w:rPr>
        <w:t>273-ФЗ «О противодействии коррупции», на основании постановления Правительства РФ от 26.02.2010 г. №96 « Об антикоррупционной экспертизе нормативных правовых актов и проектов нормативных правовых актов»</w:t>
      </w:r>
      <w:r w:rsidR="00AA31A1">
        <w:rPr>
          <w:color w:val="000000"/>
          <w:sz w:val="28"/>
          <w:szCs w:val="28"/>
        </w:rPr>
        <w:t>, руководствуясь Уставом Рощинского сельского поселения,</w:t>
      </w:r>
      <w:r w:rsidR="00886C6A" w:rsidRPr="00415AE6">
        <w:rPr>
          <w:color w:val="000000"/>
          <w:sz w:val="28"/>
          <w:szCs w:val="28"/>
        </w:rPr>
        <w:t xml:space="preserve"> муниципальный комитет Рощинского сельского поселения</w:t>
      </w:r>
      <w:proofErr w:type="gramEnd"/>
    </w:p>
    <w:p w:rsidR="00886C6A" w:rsidRPr="00AA31A1" w:rsidRDefault="00886C6A" w:rsidP="00886C6A">
      <w:pPr>
        <w:shd w:val="clear" w:color="auto" w:fill="FFFFFF"/>
        <w:spacing w:before="375" w:after="375"/>
        <w:rPr>
          <w:color w:val="000000"/>
          <w:sz w:val="28"/>
          <w:szCs w:val="28"/>
        </w:rPr>
      </w:pPr>
      <w:r w:rsidRPr="00AA31A1">
        <w:rPr>
          <w:color w:val="000000"/>
        </w:rPr>
        <w:t xml:space="preserve">  </w:t>
      </w:r>
      <w:r w:rsidRPr="00AA31A1">
        <w:rPr>
          <w:color w:val="000000"/>
          <w:sz w:val="28"/>
          <w:szCs w:val="28"/>
        </w:rPr>
        <w:t>РЕШИЛ:</w:t>
      </w:r>
    </w:p>
    <w:p w:rsidR="00886C6A" w:rsidRPr="00415AE6" w:rsidRDefault="00886C6A" w:rsidP="00113803">
      <w:pPr>
        <w:shd w:val="clear" w:color="auto" w:fill="FFFFFF"/>
        <w:spacing w:before="375" w:after="375"/>
        <w:ind w:left="284"/>
        <w:rPr>
          <w:color w:val="000000"/>
          <w:sz w:val="28"/>
          <w:szCs w:val="28"/>
        </w:rPr>
      </w:pPr>
      <w:r w:rsidRPr="00415AE6">
        <w:rPr>
          <w:color w:val="000000"/>
          <w:sz w:val="28"/>
          <w:szCs w:val="28"/>
        </w:rPr>
        <w:t>1. Утвердить Порядок организации и проведения антикоррупционной экспертизы нормативных правовых актов муниципального комитета</w:t>
      </w:r>
      <w:r w:rsidR="00947B61" w:rsidRPr="00415AE6">
        <w:rPr>
          <w:color w:val="000000"/>
          <w:sz w:val="28"/>
          <w:szCs w:val="28"/>
        </w:rPr>
        <w:t xml:space="preserve"> Рощинского сельского поселения</w:t>
      </w:r>
      <w:r w:rsidRPr="00415AE6">
        <w:rPr>
          <w:color w:val="000000"/>
          <w:sz w:val="28"/>
          <w:szCs w:val="28"/>
        </w:rPr>
        <w:t>,</w:t>
      </w:r>
      <w:r w:rsidR="00947B61" w:rsidRPr="00415AE6">
        <w:rPr>
          <w:color w:val="000000"/>
          <w:sz w:val="28"/>
          <w:szCs w:val="28"/>
        </w:rPr>
        <w:t xml:space="preserve"> </w:t>
      </w:r>
      <w:r w:rsidRPr="00415AE6">
        <w:rPr>
          <w:color w:val="000000"/>
          <w:sz w:val="28"/>
          <w:szCs w:val="28"/>
        </w:rPr>
        <w:t xml:space="preserve"> администрации Рощинского сельского поселения и их проектов.</w:t>
      </w:r>
    </w:p>
    <w:p w:rsidR="00886C6A" w:rsidRPr="00415AE6" w:rsidRDefault="00886C6A" w:rsidP="00113803">
      <w:pPr>
        <w:shd w:val="clear" w:color="auto" w:fill="FFFFFF"/>
        <w:spacing w:before="375" w:after="375"/>
        <w:ind w:left="284"/>
        <w:rPr>
          <w:color w:val="000000"/>
          <w:sz w:val="28"/>
          <w:szCs w:val="28"/>
        </w:rPr>
      </w:pPr>
      <w:r w:rsidRPr="00415AE6">
        <w:rPr>
          <w:color w:val="000000"/>
          <w:sz w:val="28"/>
          <w:szCs w:val="28"/>
        </w:rPr>
        <w:t>2. Настоящее решение обнародовать в порядке, предусмотренным Уставом  Рощинского  сельского поселения.</w:t>
      </w:r>
    </w:p>
    <w:p w:rsidR="00886C6A" w:rsidRPr="00415AE6" w:rsidRDefault="00886C6A" w:rsidP="00113803">
      <w:pPr>
        <w:shd w:val="clear" w:color="auto" w:fill="FFFFFF"/>
        <w:rPr>
          <w:color w:val="000000"/>
          <w:sz w:val="28"/>
          <w:szCs w:val="28"/>
        </w:rPr>
      </w:pPr>
    </w:p>
    <w:p w:rsidR="00886C6A" w:rsidRDefault="00886C6A" w:rsidP="00113803">
      <w:pPr>
        <w:shd w:val="clear" w:color="auto" w:fill="FFFFFF"/>
        <w:rPr>
          <w:color w:val="000000"/>
          <w:sz w:val="28"/>
          <w:szCs w:val="28"/>
        </w:rPr>
      </w:pPr>
      <w:r w:rsidRPr="00415AE6">
        <w:rPr>
          <w:color w:val="000000"/>
          <w:sz w:val="28"/>
          <w:szCs w:val="28"/>
        </w:rPr>
        <w:t>Глава  Рощинского сельского поселения</w:t>
      </w:r>
      <w:r w:rsidRPr="00415AE6">
        <w:rPr>
          <w:color w:val="000000"/>
          <w:sz w:val="28"/>
          <w:szCs w:val="28"/>
        </w:rPr>
        <w:tab/>
      </w:r>
      <w:r w:rsidRPr="00415AE6">
        <w:rPr>
          <w:color w:val="000000"/>
          <w:sz w:val="28"/>
          <w:szCs w:val="28"/>
        </w:rPr>
        <w:tab/>
        <w:t xml:space="preserve">                  </w:t>
      </w:r>
      <w:r w:rsidR="00113803">
        <w:rPr>
          <w:color w:val="000000"/>
          <w:sz w:val="28"/>
          <w:szCs w:val="28"/>
        </w:rPr>
        <w:t xml:space="preserve">      </w:t>
      </w:r>
      <w:r w:rsidR="00947B61" w:rsidRPr="00415AE6">
        <w:rPr>
          <w:color w:val="000000"/>
          <w:sz w:val="28"/>
          <w:szCs w:val="28"/>
        </w:rPr>
        <w:t xml:space="preserve">  </w:t>
      </w:r>
      <w:r w:rsidRPr="00415AE6">
        <w:rPr>
          <w:color w:val="000000"/>
          <w:sz w:val="28"/>
          <w:szCs w:val="28"/>
        </w:rPr>
        <w:t xml:space="preserve">      Л. С. Шпак</w:t>
      </w:r>
    </w:p>
    <w:p w:rsidR="00113803" w:rsidRDefault="00113803" w:rsidP="00113803">
      <w:pPr>
        <w:shd w:val="clear" w:color="auto" w:fill="FFFFFF"/>
        <w:rPr>
          <w:color w:val="000000"/>
          <w:sz w:val="28"/>
          <w:szCs w:val="28"/>
        </w:rPr>
      </w:pPr>
      <w:r>
        <w:rPr>
          <w:color w:val="000000"/>
          <w:sz w:val="28"/>
          <w:szCs w:val="28"/>
        </w:rPr>
        <w:t>20 августа 2021</w:t>
      </w:r>
    </w:p>
    <w:p w:rsidR="00113803" w:rsidRDefault="00113803" w:rsidP="00113803">
      <w:pPr>
        <w:shd w:val="clear" w:color="auto" w:fill="FFFFFF"/>
        <w:rPr>
          <w:color w:val="000000"/>
          <w:sz w:val="28"/>
          <w:szCs w:val="28"/>
        </w:rPr>
      </w:pPr>
      <w:r>
        <w:rPr>
          <w:color w:val="000000"/>
          <w:sz w:val="28"/>
          <w:szCs w:val="28"/>
        </w:rPr>
        <w:t>№ 20-нпа</w:t>
      </w:r>
    </w:p>
    <w:p w:rsidR="00113803" w:rsidRDefault="00113803" w:rsidP="00113803">
      <w:pPr>
        <w:shd w:val="clear" w:color="auto" w:fill="FFFFFF"/>
        <w:rPr>
          <w:color w:val="000000"/>
          <w:sz w:val="28"/>
          <w:szCs w:val="28"/>
        </w:rPr>
      </w:pPr>
    </w:p>
    <w:p w:rsidR="00113803" w:rsidRDefault="00113803" w:rsidP="00113803">
      <w:pPr>
        <w:shd w:val="clear" w:color="auto" w:fill="FFFFFF"/>
        <w:rPr>
          <w:color w:val="000000"/>
          <w:sz w:val="28"/>
          <w:szCs w:val="28"/>
        </w:rPr>
      </w:pPr>
    </w:p>
    <w:p w:rsidR="00CF6DAE" w:rsidRPr="00CF6DAE" w:rsidRDefault="00CF6DAE" w:rsidP="00CF6DAE">
      <w:pPr>
        <w:jc w:val="both"/>
        <w:rPr>
          <w:sz w:val="28"/>
          <w:szCs w:val="28"/>
        </w:rPr>
      </w:pPr>
      <w:r w:rsidRPr="00CF6DAE">
        <w:rPr>
          <w:sz w:val="28"/>
          <w:szCs w:val="28"/>
        </w:rPr>
        <w:t>Дата обнарод</w:t>
      </w:r>
      <w:r>
        <w:rPr>
          <w:sz w:val="28"/>
          <w:szCs w:val="28"/>
        </w:rPr>
        <w:t>ования     20 августа</w:t>
      </w:r>
      <w:r w:rsidRPr="00CF6DAE">
        <w:rPr>
          <w:sz w:val="28"/>
          <w:szCs w:val="28"/>
        </w:rPr>
        <w:t xml:space="preserve">   2021 года  исх. № _____                                                                                                                 </w:t>
      </w:r>
    </w:p>
    <w:p w:rsidR="00886C6A" w:rsidRDefault="00886C6A"/>
    <w:p w:rsidR="00886C6A" w:rsidRDefault="00886C6A" w:rsidP="00D35280">
      <w:pPr>
        <w:ind w:left="7080" w:firstLine="708"/>
        <w:jc w:val="right"/>
      </w:pPr>
      <w:r>
        <w:lastRenderedPageBreak/>
        <w:t xml:space="preserve">Утвержден </w:t>
      </w:r>
    </w:p>
    <w:p w:rsidR="00886C6A" w:rsidRDefault="00886C6A" w:rsidP="00D35280">
      <w:pPr>
        <w:jc w:val="right"/>
      </w:pPr>
      <w:r>
        <w:tab/>
      </w:r>
      <w:r>
        <w:tab/>
      </w:r>
      <w:r>
        <w:tab/>
      </w:r>
      <w:r>
        <w:tab/>
      </w:r>
      <w:r>
        <w:tab/>
      </w:r>
      <w:r>
        <w:tab/>
      </w:r>
      <w:r>
        <w:tab/>
        <w:t>решением муниципального комитета</w:t>
      </w:r>
    </w:p>
    <w:p w:rsidR="00886C6A" w:rsidRDefault="00886C6A" w:rsidP="00D35280">
      <w:pPr>
        <w:jc w:val="right"/>
      </w:pPr>
      <w:r>
        <w:tab/>
      </w:r>
      <w:r>
        <w:tab/>
      </w:r>
      <w:r>
        <w:tab/>
      </w:r>
      <w:r>
        <w:tab/>
      </w:r>
      <w:r>
        <w:tab/>
      </w:r>
      <w:r>
        <w:tab/>
      </w:r>
      <w:r>
        <w:tab/>
        <w:t>Рощинского сельского поселения</w:t>
      </w:r>
    </w:p>
    <w:p w:rsidR="00886C6A" w:rsidRDefault="00947B61" w:rsidP="00D35280">
      <w:pPr>
        <w:jc w:val="right"/>
      </w:pPr>
      <w:r>
        <w:tab/>
      </w:r>
      <w:r>
        <w:tab/>
      </w:r>
      <w:r>
        <w:tab/>
      </w:r>
      <w:r>
        <w:tab/>
      </w:r>
      <w:r>
        <w:tab/>
      </w:r>
      <w:r>
        <w:tab/>
      </w:r>
      <w:r>
        <w:tab/>
        <w:t>от « 20</w:t>
      </w:r>
      <w:r w:rsidR="00886C6A">
        <w:t>» августа 2021 г. №</w:t>
      </w:r>
      <w:r>
        <w:t xml:space="preserve">  20-нпа</w:t>
      </w:r>
    </w:p>
    <w:p w:rsidR="00886C6A" w:rsidRDefault="00886C6A"/>
    <w:p w:rsidR="00886C6A" w:rsidRDefault="00886C6A"/>
    <w:p w:rsidR="00886C6A" w:rsidRPr="00CF6DAE" w:rsidRDefault="00886C6A" w:rsidP="00CF6DAE">
      <w:pPr>
        <w:jc w:val="both"/>
        <w:rPr>
          <w:sz w:val="28"/>
          <w:szCs w:val="28"/>
        </w:rPr>
      </w:pPr>
    </w:p>
    <w:p w:rsidR="00886C6A" w:rsidRPr="00CF6DAE" w:rsidRDefault="00886C6A" w:rsidP="00CF6DAE">
      <w:pPr>
        <w:jc w:val="center"/>
        <w:rPr>
          <w:b/>
          <w:sz w:val="28"/>
          <w:szCs w:val="28"/>
        </w:rPr>
      </w:pPr>
      <w:r w:rsidRPr="00CF6DAE">
        <w:rPr>
          <w:b/>
          <w:sz w:val="28"/>
          <w:szCs w:val="28"/>
        </w:rPr>
        <w:t>ПОРЯДОК</w:t>
      </w:r>
    </w:p>
    <w:p w:rsidR="00886C6A" w:rsidRPr="00CF6DAE" w:rsidRDefault="00D45658" w:rsidP="00CF6DAE">
      <w:pPr>
        <w:jc w:val="center"/>
        <w:rPr>
          <w:b/>
          <w:sz w:val="28"/>
          <w:szCs w:val="28"/>
        </w:rPr>
      </w:pPr>
      <w:r w:rsidRPr="00CF6DAE">
        <w:rPr>
          <w:b/>
          <w:sz w:val="28"/>
          <w:szCs w:val="28"/>
        </w:rPr>
        <w:t>о</w:t>
      </w:r>
      <w:r w:rsidR="00886C6A" w:rsidRPr="00CF6DAE">
        <w:rPr>
          <w:b/>
          <w:sz w:val="28"/>
          <w:szCs w:val="28"/>
        </w:rPr>
        <w:t>рганизации и проведения антикоррупционной экспертизы нормативных правовых актов муниципального комитета Рощинского сельского поселения, администрации Рощинского сельского поселения и их проектов.</w:t>
      </w:r>
    </w:p>
    <w:p w:rsidR="00886C6A" w:rsidRPr="00CF6DAE" w:rsidRDefault="00886C6A" w:rsidP="00CF6DAE">
      <w:pPr>
        <w:jc w:val="center"/>
        <w:rPr>
          <w:sz w:val="28"/>
          <w:szCs w:val="28"/>
        </w:rPr>
      </w:pPr>
    </w:p>
    <w:p w:rsidR="00886C6A" w:rsidRPr="00CF6DAE" w:rsidRDefault="00886C6A" w:rsidP="00CF6DAE">
      <w:pPr>
        <w:jc w:val="both"/>
        <w:rPr>
          <w:b/>
          <w:sz w:val="28"/>
          <w:szCs w:val="28"/>
        </w:rPr>
      </w:pPr>
      <w:r w:rsidRPr="00CF6DAE">
        <w:rPr>
          <w:sz w:val="28"/>
          <w:szCs w:val="28"/>
        </w:rPr>
        <w:tab/>
      </w:r>
      <w:r w:rsidRPr="00CF6DAE">
        <w:rPr>
          <w:sz w:val="28"/>
          <w:szCs w:val="28"/>
        </w:rPr>
        <w:tab/>
      </w:r>
      <w:r w:rsidRPr="00CF6DAE">
        <w:rPr>
          <w:sz w:val="28"/>
          <w:szCs w:val="28"/>
        </w:rPr>
        <w:tab/>
      </w:r>
      <w:r w:rsidRPr="00CF6DAE">
        <w:rPr>
          <w:sz w:val="28"/>
          <w:szCs w:val="28"/>
        </w:rPr>
        <w:tab/>
      </w:r>
      <w:r w:rsidRPr="00CF6DAE">
        <w:rPr>
          <w:b/>
          <w:sz w:val="28"/>
          <w:szCs w:val="28"/>
        </w:rPr>
        <w:t>1. Общие положения</w:t>
      </w:r>
    </w:p>
    <w:p w:rsidR="00886C6A" w:rsidRPr="00CF6DAE" w:rsidRDefault="00886C6A" w:rsidP="00CF6DAE">
      <w:pPr>
        <w:jc w:val="both"/>
        <w:rPr>
          <w:sz w:val="28"/>
          <w:szCs w:val="28"/>
        </w:rPr>
      </w:pPr>
      <w:r w:rsidRPr="00CF6DAE">
        <w:rPr>
          <w:sz w:val="28"/>
          <w:szCs w:val="28"/>
        </w:rPr>
        <w:t xml:space="preserve">1.1. </w:t>
      </w:r>
      <w:proofErr w:type="gramStart"/>
      <w:r w:rsidRPr="00CF6DAE">
        <w:rPr>
          <w:sz w:val="28"/>
          <w:szCs w:val="28"/>
        </w:rPr>
        <w:t>Под антикоррупционной экспертизой нормативных правовых актов Рощинского сельского поселения и их проектов понимается экспертиза</w:t>
      </w:r>
      <w:r w:rsidR="000864B4">
        <w:rPr>
          <w:sz w:val="28"/>
          <w:szCs w:val="28"/>
        </w:rPr>
        <w:t xml:space="preserve"> </w:t>
      </w:r>
      <w:r w:rsidRPr="00CF6DAE">
        <w:rPr>
          <w:sz w:val="28"/>
          <w:szCs w:val="28"/>
        </w:rPr>
        <w:t>(анализ) нормативных правовых актов администрации</w:t>
      </w:r>
      <w:r w:rsidR="008C205A" w:rsidRPr="00CF6DAE">
        <w:rPr>
          <w:sz w:val="28"/>
          <w:szCs w:val="28"/>
        </w:rPr>
        <w:t xml:space="preserve"> Рощинского сельского поселения, муниципального комитета Рощинского сельского поселения и их проектов,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(далее-правовые акты и их проекты), в целях выявления или предотвращения включения в них положений</w:t>
      </w:r>
      <w:proofErr w:type="gramEnd"/>
      <w:r w:rsidR="008C205A" w:rsidRPr="00CF6DAE">
        <w:rPr>
          <w:sz w:val="28"/>
          <w:szCs w:val="28"/>
        </w:rPr>
        <w:t>, способствующих созданию условий для проявления коррупции.</w:t>
      </w:r>
    </w:p>
    <w:p w:rsidR="008C205A" w:rsidRPr="00CF6DAE" w:rsidRDefault="008C205A" w:rsidP="00CF6DAE">
      <w:pPr>
        <w:jc w:val="both"/>
        <w:rPr>
          <w:sz w:val="28"/>
          <w:szCs w:val="28"/>
        </w:rPr>
      </w:pPr>
      <w:r w:rsidRPr="00CF6DAE">
        <w:rPr>
          <w:sz w:val="28"/>
          <w:szCs w:val="28"/>
        </w:rPr>
        <w:t xml:space="preserve">1.2. </w:t>
      </w:r>
      <w:r w:rsidR="000B6258" w:rsidRPr="00CF6DAE">
        <w:rPr>
          <w:sz w:val="28"/>
          <w:szCs w:val="28"/>
        </w:rPr>
        <w:t xml:space="preserve">Антикоррупционная экспертиза правовых актов и их проектов проводится в соответствии с Федеральным законом </w:t>
      </w:r>
      <w:r w:rsidR="000864B4">
        <w:rPr>
          <w:sz w:val="28"/>
          <w:szCs w:val="28"/>
        </w:rPr>
        <w:t xml:space="preserve"> </w:t>
      </w:r>
      <w:r w:rsidR="000B6258" w:rsidRPr="00CF6DAE">
        <w:rPr>
          <w:sz w:val="28"/>
          <w:szCs w:val="28"/>
        </w:rPr>
        <w:t>«Об антикоррупционной экспертизе нормативных правовых актов и проектов нормативных правовых актов», настоящ</w:t>
      </w:r>
      <w:r w:rsidR="00952A9B">
        <w:rPr>
          <w:sz w:val="28"/>
          <w:szCs w:val="28"/>
        </w:rPr>
        <w:t>им Порядком и согласно методике</w:t>
      </w:r>
      <w:r w:rsidR="000B6258" w:rsidRPr="00CF6DAE">
        <w:rPr>
          <w:sz w:val="28"/>
          <w:szCs w:val="28"/>
        </w:rPr>
        <w:t>, определенной Правительством Российской Федерации (далее-методика).</w:t>
      </w:r>
    </w:p>
    <w:p w:rsidR="000B6258" w:rsidRPr="00CF6DAE" w:rsidRDefault="000B6258" w:rsidP="00CF6DAE">
      <w:pPr>
        <w:jc w:val="both"/>
        <w:rPr>
          <w:sz w:val="28"/>
          <w:szCs w:val="28"/>
        </w:rPr>
      </w:pPr>
      <w:r w:rsidRPr="00CF6DAE">
        <w:rPr>
          <w:sz w:val="28"/>
          <w:szCs w:val="28"/>
        </w:rPr>
        <w:t>1.3. Антикоррупционная экспертиза проектов правовых актов проводится в два этапа:</w:t>
      </w:r>
    </w:p>
    <w:p w:rsidR="000B6258" w:rsidRPr="00CF6DAE" w:rsidRDefault="000B6258" w:rsidP="00CF6DAE">
      <w:pPr>
        <w:jc w:val="both"/>
        <w:rPr>
          <w:sz w:val="28"/>
          <w:szCs w:val="28"/>
        </w:rPr>
      </w:pPr>
      <w:r w:rsidRPr="00CF6DAE">
        <w:rPr>
          <w:sz w:val="28"/>
          <w:szCs w:val="28"/>
        </w:rPr>
        <w:t>1) при разработке проекта правового акта</w:t>
      </w:r>
      <w:r w:rsidR="00952A9B">
        <w:rPr>
          <w:sz w:val="28"/>
          <w:szCs w:val="28"/>
        </w:rPr>
        <w:t xml:space="preserve"> </w:t>
      </w:r>
      <w:r w:rsidRPr="00CF6DAE">
        <w:rPr>
          <w:sz w:val="28"/>
          <w:szCs w:val="28"/>
        </w:rPr>
        <w:t>-</w:t>
      </w:r>
      <w:r w:rsidR="00952A9B">
        <w:rPr>
          <w:sz w:val="28"/>
          <w:szCs w:val="28"/>
        </w:rPr>
        <w:t xml:space="preserve"> </w:t>
      </w:r>
      <w:r w:rsidRPr="00CF6DAE">
        <w:rPr>
          <w:sz w:val="28"/>
          <w:szCs w:val="28"/>
        </w:rPr>
        <w:t>соответствующим органом, осуществляющим разработку проекта;</w:t>
      </w:r>
    </w:p>
    <w:p w:rsidR="000B6258" w:rsidRPr="00CF6DAE" w:rsidRDefault="000B6258" w:rsidP="00CF6DAE">
      <w:pPr>
        <w:jc w:val="both"/>
        <w:rPr>
          <w:sz w:val="28"/>
          <w:szCs w:val="28"/>
        </w:rPr>
      </w:pPr>
      <w:r w:rsidRPr="00CF6DAE">
        <w:rPr>
          <w:sz w:val="28"/>
          <w:szCs w:val="28"/>
        </w:rPr>
        <w:t xml:space="preserve">2) при проведении правовой (юридической) экспертизы </w:t>
      </w:r>
      <w:r w:rsidR="003E1B83" w:rsidRPr="00CF6DAE">
        <w:rPr>
          <w:sz w:val="28"/>
          <w:szCs w:val="28"/>
        </w:rPr>
        <w:t>проекта правового акта</w:t>
      </w:r>
      <w:r w:rsidR="00952A9B">
        <w:rPr>
          <w:sz w:val="28"/>
          <w:szCs w:val="28"/>
        </w:rPr>
        <w:t xml:space="preserve"> </w:t>
      </w:r>
      <w:r w:rsidR="003E1B83" w:rsidRPr="00CF6DAE">
        <w:rPr>
          <w:sz w:val="28"/>
          <w:szCs w:val="28"/>
        </w:rPr>
        <w:t>-</w:t>
      </w:r>
      <w:r w:rsidR="00952A9B">
        <w:rPr>
          <w:sz w:val="28"/>
          <w:szCs w:val="28"/>
        </w:rPr>
        <w:t xml:space="preserve"> </w:t>
      </w:r>
      <w:r w:rsidR="003E1B83" w:rsidRPr="00CF6DAE">
        <w:rPr>
          <w:sz w:val="28"/>
          <w:szCs w:val="28"/>
        </w:rPr>
        <w:t>министерством государственно-правового управления Приморского края.</w:t>
      </w:r>
    </w:p>
    <w:p w:rsidR="003E1B83" w:rsidRPr="00CF6DAE" w:rsidRDefault="003E1B83" w:rsidP="00CF6DAE">
      <w:pPr>
        <w:jc w:val="both"/>
        <w:rPr>
          <w:sz w:val="28"/>
          <w:szCs w:val="28"/>
        </w:rPr>
      </w:pPr>
      <w:r w:rsidRPr="00CF6DAE">
        <w:rPr>
          <w:sz w:val="28"/>
          <w:szCs w:val="28"/>
        </w:rPr>
        <w:t>1.4. Антикоррупционная экспертиза правовых актов проводится</w:t>
      </w:r>
      <w:r w:rsidR="009E600F">
        <w:rPr>
          <w:sz w:val="28"/>
          <w:szCs w:val="28"/>
        </w:rPr>
        <w:t xml:space="preserve"> </w:t>
      </w:r>
      <w:r w:rsidRPr="00CF6DAE">
        <w:rPr>
          <w:sz w:val="28"/>
          <w:szCs w:val="28"/>
        </w:rPr>
        <w:t xml:space="preserve"> </w:t>
      </w:r>
      <w:proofErr w:type="gramStart"/>
      <w:r w:rsidRPr="00CF6DAE">
        <w:rPr>
          <w:sz w:val="28"/>
          <w:szCs w:val="28"/>
        </w:rPr>
        <w:t>органами</w:t>
      </w:r>
      <w:proofErr w:type="gramEnd"/>
      <w:r w:rsidRPr="00CF6DAE">
        <w:rPr>
          <w:sz w:val="28"/>
          <w:szCs w:val="28"/>
        </w:rPr>
        <w:t xml:space="preserve"> разработавшими соответствующие правовые акты и министерством государственно-правового управления Приморского края по основаниям, предусмотренным разделом 3 настоящего Порядка.</w:t>
      </w:r>
    </w:p>
    <w:p w:rsidR="003E1B83" w:rsidRPr="00CF6DAE" w:rsidRDefault="003E1B83" w:rsidP="00CF6DAE">
      <w:pPr>
        <w:jc w:val="both"/>
        <w:rPr>
          <w:sz w:val="28"/>
          <w:szCs w:val="28"/>
        </w:rPr>
      </w:pPr>
    </w:p>
    <w:p w:rsidR="003E1B83" w:rsidRPr="00CF6DAE" w:rsidRDefault="003E1B83" w:rsidP="00CF6DAE">
      <w:pPr>
        <w:jc w:val="both"/>
        <w:rPr>
          <w:b/>
          <w:sz w:val="28"/>
          <w:szCs w:val="28"/>
        </w:rPr>
      </w:pPr>
      <w:r w:rsidRPr="00CF6DAE">
        <w:rPr>
          <w:sz w:val="28"/>
          <w:szCs w:val="28"/>
        </w:rPr>
        <w:tab/>
      </w:r>
      <w:r w:rsidRPr="00CF6DAE">
        <w:rPr>
          <w:sz w:val="28"/>
          <w:szCs w:val="28"/>
        </w:rPr>
        <w:tab/>
      </w:r>
      <w:r w:rsidRPr="00CF6DAE">
        <w:rPr>
          <w:b/>
          <w:sz w:val="28"/>
          <w:szCs w:val="28"/>
        </w:rPr>
        <w:t>2. Антикоррупционная экспертиза проектов правовых актов</w:t>
      </w:r>
    </w:p>
    <w:p w:rsidR="003E1B83" w:rsidRPr="00CF6DAE" w:rsidRDefault="003E1B83" w:rsidP="00CF6DAE">
      <w:pPr>
        <w:jc w:val="both"/>
        <w:rPr>
          <w:b/>
          <w:sz w:val="28"/>
          <w:szCs w:val="28"/>
        </w:rPr>
      </w:pPr>
    </w:p>
    <w:p w:rsidR="003E1B83" w:rsidRPr="00CF6DAE" w:rsidRDefault="003E1B83" w:rsidP="00CF6DAE">
      <w:pPr>
        <w:jc w:val="both"/>
        <w:rPr>
          <w:sz w:val="28"/>
          <w:szCs w:val="28"/>
        </w:rPr>
      </w:pPr>
      <w:r w:rsidRPr="00CF6DAE">
        <w:rPr>
          <w:sz w:val="28"/>
          <w:szCs w:val="28"/>
        </w:rPr>
        <w:t>2.1.</w:t>
      </w:r>
      <w:r w:rsidR="000E142D" w:rsidRPr="00CF6DAE">
        <w:rPr>
          <w:sz w:val="28"/>
          <w:szCs w:val="28"/>
        </w:rPr>
        <w:t xml:space="preserve"> </w:t>
      </w:r>
      <w:r w:rsidRPr="00CF6DAE">
        <w:rPr>
          <w:sz w:val="28"/>
          <w:szCs w:val="28"/>
        </w:rPr>
        <w:t xml:space="preserve">Антикоррупционная экспертиза при разработке проектов правовых актов осуществляется в форме анализа на коррупциогенность разрабатываемых норм проектов правовых актов. Анализ на коррупциогенность норм проектов правовых актов осуществляется разрабатывающими их органами </w:t>
      </w:r>
      <w:r w:rsidRPr="00CF6DAE">
        <w:rPr>
          <w:sz w:val="28"/>
          <w:szCs w:val="28"/>
        </w:rPr>
        <w:lastRenderedPageBreak/>
        <w:t>исполнительной власти в соответствии с Методикой. Результатом анализа на ко</w:t>
      </w:r>
      <w:r w:rsidR="000E142D" w:rsidRPr="00CF6DAE">
        <w:rPr>
          <w:sz w:val="28"/>
          <w:szCs w:val="28"/>
        </w:rPr>
        <w:t>ррупциогенность норм проекта пр</w:t>
      </w:r>
      <w:r w:rsidRPr="00CF6DAE">
        <w:rPr>
          <w:sz w:val="28"/>
          <w:szCs w:val="28"/>
        </w:rPr>
        <w:t>авового акта</w:t>
      </w:r>
      <w:r w:rsidR="000E142D" w:rsidRPr="00CF6DAE">
        <w:rPr>
          <w:sz w:val="28"/>
          <w:szCs w:val="28"/>
        </w:rPr>
        <w:t xml:space="preserve"> при его разработке органом исполнительной власти поселения является вывод об отсутствии в проекте коррупциогенных норм, содержащийся в пояснительной записке к проекту правового акта.</w:t>
      </w:r>
    </w:p>
    <w:p w:rsidR="000E142D" w:rsidRPr="00CF6DAE" w:rsidRDefault="000E142D" w:rsidP="00CF6DAE">
      <w:pPr>
        <w:jc w:val="both"/>
        <w:rPr>
          <w:sz w:val="28"/>
          <w:szCs w:val="28"/>
        </w:rPr>
      </w:pPr>
      <w:r w:rsidRPr="00CF6DAE">
        <w:rPr>
          <w:sz w:val="28"/>
          <w:szCs w:val="28"/>
        </w:rPr>
        <w:t>2.2. Антикоррупционная экспертиза разработанных органами исполнительной власти поселения проектов правовых актов осуществляется министерством государственно-правового управления Приморского края в рамках осуществления правовой (юридической) экспертизы на этапе их согласования. По Решению министра министерства государственно-правового управления Приморского края проект правового акта может быть направлен для проведения антикоррупционной экспертизы в прокуратуру Приморского края и (или) в Управление Министерства юстиции Российской Федерации по Приморскому краю. Министерство государственно-правового управления Приморского края проводит антикоррупционную экспертизу проектов правовых актов в срок не более 7 рабочих дней.</w:t>
      </w:r>
    </w:p>
    <w:p w:rsidR="00EC0885" w:rsidRPr="00CF6DAE" w:rsidRDefault="00EC0885" w:rsidP="00CF6DAE">
      <w:pPr>
        <w:jc w:val="both"/>
        <w:rPr>
          <w:sz w:val="28"/>
          <w:szCs w:val="28"/>
        </w:rPr>
      </w:pPr>
      <w:r w:rsidRPr="00CF6DAE">
        <w:rPr>
          <w:sz w:val="28"/>
          <w:szCs w:val="28"/>
        </w:rPr>
        <w:t>В случае выявления в проекте правового акта коррупционных факторов результаты антикоррупционной экспертизы оформляются министерством государственно-правового управления Приморского края в составе заключения</w:t>
      </w:r>
      <w:proofErr w:type="gramStart"/>
      <w:r w:rsidRPr="00CF6DAE">
        <w:rPr>
          <w:sz w:val="28"/>
          <w:szCs w:val="28"/>
        </w:rPr>
        <w:t xml:space="preserve"> ,</w:t>
      </w:r>
      <w:proofErr w:type="gramEnd"/>
      <w:r w:rsidRPr="00CF6DAE">
        <w:rPr>
          <w:sz w:val="28"/>
          <w:szCs w:val="28"/>
        </w:rPr>
        <w:t xml:space="preserve"> подготавливаемого по итогам правовой (юридической) экспертизы проекта либо в виде самостоятельного экспертного заключения по результатам антикоррупционной экспертизы.</w:t>
      </w:r>
    </w:p>
    <w:p w:rsidR="00EC0885" w:rsidRPr="00CF6DAE" w:rsidRDefault="00EC0885" w:rsidP="00CF6DAE">
      <w:pPr>
        <w:jc w:val="both"/>
        <w:rPr>
          <w:sz w:val="28"/>
          <w:szCs w:val="28"/>
        </w:rPr>
      </w:pPr>
      <w:r w:rsidRPr="00CF6DAE">
        <w:rPr>
          <w:sz w:val="28"/>
          <w:szCs w:val="28"/>
        </w:rPr>
        <w:t>Вывод об отсутствии коррупционных факторов в проекте правового акта подтверждается согласованием проекта правового акта министром министерства государственно-правового управления Приморского края либо лицом, его замещающим, в установленном порядке.</w:t>
      </w:r>
    </w:p>
    <w:p w:rsidR="00EC0885" w:rsidRPr="00CF6DAE" w:rsidRDefault="00EC0885" w:rsidP="00CF6DAE">
      <w:pPr>
        <w:jc w:val="both"/>
        <w:rPr>
          <w:sz w:val="28"/>
          <w:szCs w:val="28"/>
        </w:rPr>
      </w:pPr>
    </w:p>
    <w:p w:rsidR="00EC0885" w:rsidRPr="00CF6DAE" w:rsidRDefault="00EC0885" w:rsidP="00CF6DAE">
      <w:pPr>
        <w:jc w:val="both"/>
        <w:rPr>
          <w:b/>
          <w:sz w:val="28"/>
          <w:szCs w:val="28"/>
        </w:rPr>
      </w:pPr>
      <w:r w:rsidRPr="00CF6DAE">
        <w:rPr>
          <w:sz w:val="28"/>
          <w:szCs w:val="28"/>
        </w:rPr>
        <w:tab/>
      </w:r>
      <w:r w:rsidRPr="00CF6DAE">
        <w:rPr>
          <w:sz w:val="28"/>
          <w:szCs w:val="28"/>
        </w:rPr>
        <w:tab/>
      </w:r>
      <w:r w:rsidRPr="00CF6DAE">
        <w:rPr>
          <w:b/>
          <w:sz w:val="28"/>
          <w:szCs w:val="28"/>
        </w:rPr>
        <w:t>3. Антикоррупционная экспертиза правовых актов</w:t>
      </w:r>
    </w:p>
    <w:p w:rsidR="00EC0885" w:rsidRPr="00CF6DAE" w:rsidRDefault="00EC0885" w:rsidP="00CF6DAE">
      <w:pPr>
        <w:jc w:val="both"/>
        <w:rPr>
          <w:b/>
          <w:sz w:val="28"/>
          <w:szCs w:val="28"/>
        </w:rPr>
      </w:pPr>
    </w:p>
    <w:p w:rsidR="00EC0885" w:rsidRPr="00CF6DAE" w:rsidRDefault="00EC0885" w:rsidP="00CF6DAE">
      <w:pPr>
        <w:jc w:val="both"/>
        <w:rPr>
          <w:sz w:val="28"/>
          <w:szCs w:val="28"/>
        </w:rPr>
      </w:pPr>
      <w:r w:rsidRPr="00CF6DAE">
        <w:rPr>
          <w:sz w:val="28"/>
          <w:szCs w:val="28"/>
        </w:rPr>
        <w:t xml:space="preserve">3.1. </w:t>
      </w:r>
      <w:proofErr w:type="gramStart"/>
      <w:r w:rsidRPr="00CF6DAE">
        <w:rPr>
          <w:sz w:val="28"/>
          <w:szCs w:val="28"/>
        </w:rPr>
        <w:t>Поводом</w:t>
      </w:r>
      <w:r w:rsidR="002930B0">
        <w:rPr>
          <w:sz w:val="28"/>
          <w:szCs w:val="28"/>
        </w:rPr>
        <w:t xml:space="preserve"> </w:t>
      </w:r>
      <w:r w:rsidRPr="00CF6DAE">
        <w:rPr>
          <w:sz w:val="28"/>
          <w:szCs w:val="28"/>
        </w:rPr>
        <w:t xml:space="preserve"> для</w:t>
      </w:r>
      <w:r w:rsidR="002930B0">
        <w:rPr>
          <w:sz w:val="28"/>
          <w:szCs w:val="28"/>
        </w:rPr>
        <w:t xml:space="preserve"> </w:t>
      </w:r>
      <w:r w:rsidRPr="00CF6DAE">
        <w:rPr>
          <w:sz w:val="28"/>
          <w:szCs w:val="28"/>
        </w:rPr>
        <w:t xml:space="preserve"> организации</w:t>
      </w:r>
      <w:r w:rsidR="002930B0">
        <w:rPr>
          <w:sz w:val="28"/>
          <w:szCs w:val="28"/>
        </w:rPr>
        <w:t xml:space="preserve"> </w:t>
      </w:r>
      <w:r w:rsidRPr="00CF6DAE">
        <w:rPr>
          <w:sz w:val="28"/>
          <w:szCs w:val="28"/>
        </w:rPr>
        <w:t xml:space="preserve"> проведения</w:t>
      </w:r>
      <w:r w:rsidR="002930B0">
        <w:rPr>
          <w:sz w:val="28"/>
          <w:szCs w:val="28"/>
        </w:rPr>
        <w:t xml:space="preserve"> </w:t>
      </w:r>
      <w:r w:rsidRPr="00CF6DAE">
        <w:rPr>
          <w:sz w:val="28"/>
          <w:szCs w:val="28"/>
        </w:rPr>
        <w:t xml:space="preserve"> антикоррупционной</w:t>
      </w:r>
      <w:r w:rsidR="002930B0">
        <w:rPr>
          <w:sz w:val="28"/>
          <w:szCs w:val="28"/>
        </w:rPr>
        <w:t xml:space="preserve"> </w:t>
      </w:r>
      <w:r w:rsidRPr="00CF6DAE">
        <w:rPr>
          <w:sz w:val="28"/>
          <w:szCs w:val="28"/>
        </w:rPr>
        <w:t xml:space="preserve"> экспертизы правовых</w:t>
      </w:r>
      <w:r w:rsidR="002930B0">
        <w:rPr>
          <w:sz w:val="28"/>
          <w:szCs w:val="28"/>
        </w:rPr>
        <w:t xml:space="preserve"> </w:t>
      </w:r>
      <w:r w:rsidRPr="00CF6DAE">
        <w:rPr>
          <w:sz w:val="28"/>
          <w:szCs w:val="28"/>
        </w:rPr>
        <w:t xml:space="preserve"> актов</w:t>
      </w:r>
      <w:bookmarkStart w:id="0" w:name="_GoBack"/>
      <w:bookmarkEnd w:id="0"/>
      <w:r w:rsidR="002930B0">
        <w:rPr>
          <w:sz w:val="28"/>
          <w:szCs w:val="28"/>
        </w:rPr>
        <w:t xml:space="preserve"> </w:t>
      </w:r>
      <w:r w:rsidRPr="00CF6DAE">
        <w:rPr>
          <w:sz w:val="28"/>
          <w:szCs w:val="28"/>
        </w:rPr>
        <w:t xml:space="preserve"> являются </w:t>
      </w:r>
      <w:r w:rsidR="002930B0">
        <w:rPr>
          <w:sz w:val="28"/>
          <w:szCs w:val="28"/>
        </w:rPr>
        <w:t xml:space="preserve"> </w:t>
      </w:r>
      <w:r w:rsidRPr="00CF6DAE">
        <w:rPr>
          <w:sz w:val="28"/>
          <w:szCs w:val="28"/>
        </w:rPr>
        <w:t>поступившие</w:t>
      </w:r>
      <w:r w:rsidR="002930B0">
        <w:rPr>
          <w:sz w:val="28"/>
          <w:szCs w:val="28"/>
        </w:rPr>
        <w:t xml:space="preserve"> </w:t>
      </w:r>
      <w:r w:rsidRPr="00CF6DAE">
        <w:rPr>
          <w:sz w:val="28"/>
          <w:szCs w:val="28"/>
        </w:rPr>
        <w:t xml:space="preserve"> в адрес администрации Рощинского сельского поселения Красноармейского муниципального района</w:t>
      </w:r>
      <w:r w:rsidR="005C23F1" w:rsidRPr="00CF6DAE">
        <w:rPr>
          <w:sz w:val="28"/>
          <w:szCs w:val="28"/>
        </w:rPr>
        <w:t>, межведомственной комиссии при администрации Рощинского сельского поселения по противодействию коррупции, муниципального комитета Рощинского сельского поселения, письменные обращения государственных органов, граждан и организаций с информацией о возможной коррупциогенности указанных актов,</w:t>
      </w:r>
      <w:r w:rsidR="002930B0">
        <w:rPr>
          <w:sz w:val="28"/>
          <w:szCs w:val="28"/>
        </w:rPr>
        <w:t xml:space="preserve"> </w:t>
      </w:r>
      <w:r w:rsidR="005C23F1" w:rsidRPr="00CF6DAE">
        <w:rPr>
          <w:sz w:val="28"/>
          <w:szCs w:val="28"/>
        </w:rPr>
        <w:t xml:space="preserve"> полученной по результатам анализа практики их </w:t>
      </w:r>
      <w:r w:rsidR="00952A9B" w:rsidRPr="00CF6DAE">
        <w:rPr>
          <w:sz w:val="28"/>
          <w:szCs w:val="28"/>
        </w:rPr>
        <w:t>право применения</w:t>
      </w:r>
      <w:r w:rsidR="005C23F1" w:rsidRPr="00CF6DAE">
        <w:rPr>
          <w:sz w:val="28"/>
          <w:szCs w:val="28"/>
        </w:rPr>
        <w:t>.</w:t>
      </w:r>
      <w:proofErr w:type="gramEnd"/>
      <w:r w:rsidR="005C23F1" w:rsidRPr="00CF6DAE">
        <w:rPr>
          <w:sz w:val="28"/>
          <w:szCs w:val="28"/>
        </w:rPr>
        <w:t xml:space="preserve"> Антикоррупционная экспертиза правовых актов проводится министерством государственно-правового управления Приморского края на основании поручения главы администрации Рощинского сельского поселения, решения межведомственной комиссии при администрации Рощинского сельского поселения по противодействию коррупции, решения муниципального комитета Рощинского сельского поселения. Министерство государственно-правового управления Приморского края</w:t>
      </w:r>
      <w:r w:rsidR="00C70FB5" w:rsidRPr="00CF6DAE">
        <w:rPr>
          <w:sz w:val="28"/>
          <w:szCs w:val="28"/>
        </w:rPr>
        <w:t xml:space="preserve"> вправе привлечь к проведению антикоррупционной </w:t>
      </w:r>
      <w:proofErr w:type="gramStart"/>
      <w:r w:rsidR="00C70FB5" w:rsidRPr="00CF6DAE">
        <w:rPr>
          <w:sz w:val="28"/>
          <w:szCs w:val="28"/>
        </w:rPr>
        <w:lastRenderedPageBreak/>
        <w:t>экспертизы правовых актов специалистов органов исполнительной власти Приморского края</w:t>
      </w:r>
      <w:proofErr w:type="gramEnd"/>
      <w:r w:rsidR="00C70FB5" w:rsidRPr="00CF6DAE">
        <w:rPr>
          <w:sz w:val="28"/>
          <w:szCs w:val="28"/>
        </w:rPr>
        <w:t>.</w:t>
      </w:r>
    </w:p>
    <w:p w:rsidR="00C70FB5" w:rsidRPr="00CF6DAE" w:rsidRDefault="00C70FB5" w:rsidP="00CF6DAE">
      <w:pPr>
        <w:jc w:val="both"/>
        <w:rPr>
          <w:sz w:val="28"/>
          <w:szCs w:val="28"/>
        </w:rPr>
      </w:pPr>
      <w:r w:rsidRPr="00CF6DAE">
        <w:rPr>
          <w:sz w:val="28"/>
          <w:szCs w:val="28"/>
        </w:rPr>
        <w:t>3.2. Антикоррупционная экспертиза правовых актов проводится в течение 30 рабочих дней со дня поступления в министерство государственно-правового управления Приморского края указанных в пункте 3.1. настоящего Порядка поручения или решения.</w:t>
      </w:r>
    </w:p>
    <w:p w:rsidR="00C70FB5" w:rsidRPr="00CF6DAE" w:rsidRDefault="00C70FB5" w:rsidP="00CF6DAE">
      <w:pPr>
        <w:jc w:val="both"/>
        <w:rPr>
          <w:sz w:val="28"/>
          <w:szCs w:val="28"/>
        </w:rPr>
      </w:pPr>
      <w:r w:rsidRPr="00CF6DAE">
        <w:rPr>
          <w:sz w:val="28"/>
          <w:szCs w:val="28"/>
        </w:rPr>
        <w:t xml:space="preserve">3.3. Результатом проведенной антикоррупционной экспертизы правовых актов являются выявленные в правовом акте коррупционные факторы или вывод об их отсутствии. Результаты проведенной антикоррупционной экспертизы правовых актов оформляются </w:t>
      </w:r>
      <w:r w:rsidR="007F1F52" w:rsidRPr="00CF6DAE">
        <w:rPr>
          <w:sz w:val="28"/>
          <w:szCs w:val="28"/>
        </w:rPr>
        <w:t>в соответствии с Методикой в виде подготавливаемого по её итогам экспертного заключения.</w:t>
      </w:r>
    </w:p>
    <w:p w:rsidR="007F1F52" w:rsidRPr="00CF6DAE" w:rsidRDefault="007F1F52" w:rsidP="00CF6DAE">
      <w:pPr>
        <w:jc w:val="both"/>
        <w:rPr>
          <w:sz w:val="28"/>
          <w:szCs w:val="28"/>
        </w:rPr>
      </w:pPr>
    </w:p>
    <w:p w:rsidR="00952A9B" w:rsidRDefault="007F1F52" w:rsidP="00CF6DAE">
      <w:pPr>
        <w:jc w:val="both"/>
        <w:rPr>
          <w:b/>
          <w:sz w:val="28"/>
          <w:szCs w:val="28"/>
        </w:rPr>
      </w:pPr>
      <w:r w:rsidRPr="00CF6DAE">
        <w:rPr>
          <w:sz w:val="28"/>
          <w:szCs w:val="28"/>
        </w:rPr>
        <w:tab/>
      </w:r>
      <w:r w:rsidRPr="00CF6DAE">
        <w:rPr>
          <w:b/>
          <w:sz w:val="28"/>
          <w:szCs w:val="28"/>
        </w:rPr>
        <w:t xml:space="preserve">4. Учет результатов экспертизы правовых актов (их проектов) </w:t>
      </w:r>
    </w:p>
    <w:p w:rsidR="007F1F52" w:rsidRPr="00CF6DAE" w:rsidRDefault="00952A9B" w:rsidP="00952A9B">
      <w:pPr>
        <w:jc w:val="both"/>
        <w:rPr>
          <w:b/>
          <w:sz w:val="28"/>
          <w:szCs w:val="28"/>
        </w:rPr>
      </w:pPr>
      <w:r>
        <w:rPr>
          <w:b/>
          <w:sz w:val="28"/>
          <w:szCs w:val="28"/>
        </w:rPr>
        <w:t xml:space="preserve">                                                   </w:t>
      </w:r>
      <w:r w:rsidR="007F1F52" w:rsidRPr="00CF6DAE">
        <w:rPr>
          <w:b/>
          <w:sz w:val="28"/>
          <w:szCs w:val="28"/>
        </w:rPr>
        <w:t xml:space="preserve">на  коррупциогенность </w:t>
      </w:r>
    </w:p>
    <w:p w:rsidR="007F1F52" w:rsidRPr="00CF6DAE" w:rsidRDefault="007F1F52" w:rsidP="00CF6DAE">
      <w:pPr>
        <w:jc w:val="both"/>
        <w:rPr>
          <w:b/>
          <w:sz w:val="28"/>
          <w:szCs w:val="28"/>
        </w:rPr>
      </w:pPr>
    </w:p>
    <w:p w:rsidR="007F1F52" w:rsidRPr="00CF6DAE" w:rsidRDefault="007F1F52" w:rsidP="00CF6DAE">
      <w:pPr>
        <w:jc w:val="both"/>
        <w:rPr>
          <w:sz w:val="28"/>
          <w:szCs w:val="28"/>
        </w:rPr>
      </w:pPr>
      <w:r w:rsidRPr="00CF6DAE">
        <w:rPr>
          <w:sz w:val="28"/>
          <w:szCs w:val="28"/>
        </w:rPr>
        <w:t>4.1. Экспертное заключение (заключение) по результатам антикоррупционной экспертизы правового акта (его проекта) министерства государственно-правового управления Приморского края, в случае обнаружения положений, которые могут способствовать проявлениям коррупции, направляется администрации Рощинского сельского поселения, муниципальному комитету Рощинского сельского поселения, являющемуся разработчиком правового акта (его проекта), для устранения выявленных положений, которые могут способствовать проявлению коррупции.</w:t>
      </w:r>
    </w:p>
    <w:p w:rsidR="007F1F52" w:rsidRPr="00CF6DAE" w:rsidRDefault="007F1F52" w:rsidP="00CF6DAE">
      <w:pPr>
        <w:jc w:val="both"/>
        <w:rPr>
          <w:sz w:val="28"/>
          <w:szCs w:val="28"/>
        </w:rPr>
      </w:pPr>
      <w:r w:rsidRPr="00CF6DAE">
        <w:rPr>
          <w:sz w:val="28"/>
          <w:szCs w:val="28"/>
        </w:rPr>
        <w:t xml:space="preserve">4.2. В случае несогласия с выводом экспертизы </w:t>
      </w:r>
      <w:r w:rsidR="00D45658" w:rsidRPr="00CF6DAE">
        <w:rPr>
          <w:sz w:val="28"/>
          <w:szCs w:val="28"/>
        </w:rPr>
        <w:t>министерства государственно-правового управления Приморского края о наличии в правовом акте (его проекте) положений</w:t>
      </w:r>
      <w:proofErr w:type="gramStart"/>
      <w:r w:rsidR="00D45658" w:rsidRPr="00CF6DAE">
        <w:rPr>
          <w:sz w:val="28"/>
          <w:szCs w:val="28"/>
        </w:rPr>
        <w:t xml:space="preserve"> ,</w:t>
      </w:r>
      <w:proofErr w:type="gramEnd"/>
      <w:r w:rsidR="00D45658" w:rsidRPr="00CF6DAE">
        <w:rPr>
          <w:sz w:val="28"/>
          <w:szCs w:val="28"/>
        </w:rPr>
        <w:t xml:space="preserve"> способствующих созданию условий для проявления коррупции, указанный правовой акт (его проект) вносится на рассмотрение Губернатора Приморского края с обоснованием выраженного несогласия.</w:t>
      </w:r>
    </w:p>
    <w:sectPr w:rsidR="007F1F52" w:rsidRPr="00CF6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B8"/>
    <w:rsid w:val="000864B4"/>
    <w:rsid w:val="000B6258"/>
    <w:rsid w:val="000E142D"/>
    <w:rsid w:val="00113803"/>
    <w:rsid w:val="002930B0"/>
    <w:rsid w:val="003E1B83"/>
    <w:rsid w:val="00415AE6"/>
    <w:rsid w:val="0056689C"/>
    <w:rsid w:val="005C23F1"/>
    <w:rsid w:val="007F1F52"/>
    <w:rsid w:val="00886C6A"/>
    <w:rsid w:val="008C205A"/>
    <w:rsid w:val="009008B8"/>
    <w:rsid w:val="00947B61"/>
    <w:rsid w:val="00952A9B"/>
    <w:rsid w:val="009E600F"/>
    <w:rsid w:val="00A5424F"/>
    <w:rsid w:val="00AA31A1"/>
    <w:rsid w:val="00C70FB5"/>
    <w:rsid w:val="00CF6DAE"/>
    <w:rsid w:val="00D35280"/>
    <w:rsid w:val="00D45658"/>
    <w:rsid w:val="00EC0885"/>
    <w:rsid w:val="00EE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Дерик ВД</dc:creator>
  <cp:keywords/>
  <dc:description/>
  <cp:lastModifiedBy>пк 1</cp:lastModifiedBy>
  <cp:revision>15</cp:revision>
  <cp:lastPrinted>2021-08-12T00:31:00Z</cp:lastPrinted>
  <dcterms:created xsi:type="dcterms:W3CDTF">2021-08-11T22:39:00Z</dcterms:created>
  <dcterms:modified xsi:type="dcterms:W3CDTF">2021-09-19T13:52:00Z</dcterms:modified>
</cp:coreProperties>
</file>