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4F7" w:rsidRDefault="000D24F7" w:rsidP="000D24F7"/>
    <w:p w:rsidR="000D24F7" w:rsidRDefault="000D24F7" w:rsidP="000D24F7">
      <w:r>
        <w:tab/>
      </w:r>
      <w:r>
        <w:tab/>
      </w:r>
      <w:r>
        <w:tab/>
      </w:r>
      <w:r>
        <w:tab/>
      </w:r>
      <w:r>
        <w:tab/>
      </w:r>
      <w:r>
        <w:tab/>
      </w:r>
      <w:r>
        <w:tab/>
      </w:r>
      <w:r>
        <w:tab/>
      </w:r>
      <w:r>
        <w:tab/>
      </w:r>
      <w:r>
        <w:tab/>
        <w:t>«Утверждаю»</w:t>
      </w:r>
    </w:p>
    <w:p w:rsidR="000D24F7" w:rsidRDefault="000D24F7" w:rsidP="000D24F7">
      <w:r>
        <w:tab/>
      </w:r>
      <w:r>
        <w:tab/>
      </w:r>
      <w:r>
        <w:tab/>
      </w:r>
      <w:r>
        <w:tab/>
      </w:r>
      <w:r>
        <w:tab/>
      </w:r>
      <w:r>
        <w:tab/>
      </w:r>
      <w:r>
        <w:tab/>
      </w:r>
      <w:r>
        <w:tab/>
        <w:t>Глава администрации</w:t>
      </w:r>
    </w:p>
    <w:p w:rsidR="000D24F7" w:rsidRDefault="000D24F7" w:rsidP="000D24F7">
      <w:r>
        <w:tab/>
      </w:r>
      <w:r>
        <w:tab/>
      </w:r>
      <w:r>
        <w:tab/>
      </w:r>
      <w:r>
        <w:tab/>
      </w:r>
      <w:r>
        <w:tab/>
      </w:r>
      <w:r>
        <w:tab/>
      </w:r>
      <w:r>
        <w:tab/>
      </w:r>
      <w:r>
        <w:tab/>
        <w:t>Рощинского сельского поселения</w:t>
      </w:r>
    </w:p>
    <w:p w:rsidR="000D24F7" w:rsidRDefault="000D24F7" w:rsidP="000D24F7">
      <w:r>
        <w:tab/>
      </w:r>
      <w:r>
        <w:tab/>
      </w:r>
      <w:r>
        <w:tab/>
      </w:r>
      <w:r>
        <w:tab/>
      </w:r>
      <w:r>
        <w:tab/>
      </w:r>
      <w:r>
        <w:tab/>
      </w:r>
      <w:r>
        <w:tab/>
      </w:r>
      <w:r>
        <w:tab/>
        <w:t>___________Л.С. Шпак</w:t>
      </w:r>
    </w:p>
    <w:p w:rsidR="000D24F7" w:rsidRDefault="000D24F7" w:rsidP="000D24F7">
      <w:r>
        <w:tab/>
      </w:r>
      <w:r>
        <w:tab/>
      </w:r>
      <w:r>
        <w:tab/>
      </w:r>
      <w:r>
        <w:tab/>
      </w:r>
      <w:r>
        <w:tab/>
      </w:r>
      <w:r>
        <w:tab/>
      </w:r>
      <w:r>
        <w:tab/>
      </w:r>
      <w:r>
        <w:tab/>
        <w:t>«09» января 2019 г.</w:t>
      </w:r>
    </w:p>
    <w:p w:rsidR="000D24F7" w:rsidRDefault="000D24F7" w:rsidP="000D24F7"/>
    <w:p w:rsidR="000D24F7" w:rsidRDefault="000D24F7" w:rsidP="000D24F7">
      <w:pPr>
        <w:ind w:left="2832" w:firstLine="708"/>
      </w:pPr>
      <w:r>
        <w:t xml:space="preserve">План </w:t>
      </w:r>
    </w:p>
    <w:p w:rsidR="000D24F7" w:rsidRDefault="000D24F7" w:rsidP="000D24F7">
      <w:r>
        <w:t>работы комиссии по противодействию коррупции в Рощинском сельском поселении</w:t>
      </w:r>
    </w:p>
    <w:p w:rsidR="000D24F7" w:rsidRDefault="000D24F7" w:rsidP="000D24F7">
      <w:r>
        <w:t xml:space="preserve">                                              на 1 квартал 2019 года.</w:t>
      </w:r>
    </w:p>
    <w:p w:rsidR="000D24F7" w:rsidRDefault="000D24F7" w:rsidP="000D24F7"/>
    <w:p w:rsidR="000D24F7" w:rsidRDefault="000D24F7" w:rsidP="000D24F7"/>
    <w:tbl>
      <w:tblPr>
        <w:tblStyle w:val="a3"/>
        <w:tblW w:w="0" w:type="auto"/>
        <w:tblLook w:val="04A0" w:firstRow="1" w:lastRow="0" w:firstColumn="1" w:lastColumn="0" w:noHBand="0" w:noVBand="1"/>
      </w:tblPr>
      <w:tblGrid>
        <w:gridCol w:w="1101"/>
        <w:gridCol w:w="3684"/>
        <w:gridCol w:w="2393"/>
        <w:gridCol w:w="2393"/>
      </w:tblGrid>
      <w:tr w:rsidR="000D24F7" w:rsidTr="00364876">
        <w:tc>
          <w:tcPr>
            <w:tcW w:w="1101" w:type="dxa"/>
          </w:tcPr>
          <w:p w:rsidR="000D24F7" w:rsidRDefault="000D24F7" w:rsidP="00364876">
            <w:r>
              <w:t>№</w:t>
            </w:r>
            <w:proofErr w:type="gramStart"/>
            <w:r>
              <w:t>п</w:t>
            </w:r>
            <w:proofErr w:type="gramEnd"/>
            <w:r>
              <w:t>/п</w:t>
            </w:r>
          </w:p>
        </w:tc>
        <w:tc>
          <w:tcPr>
            <w:tcW w:w="3684" w:type="dxa"/>
          </w:tcPr>
          <w:p w:rsidR="000D24F7" w:rsidRDefault="000D24F7" w:rsidP="00364876">
            <w:r>
              <w:t>Наименование мероприятий</w:t>
            </w:r>
          </w:p>
        </w:tc>
        <w:tc>
          <w:tcPr>
            <w:tcW w:w="2393" w:type="dxa"/>
          </w:tcPr>
          <w:p w:rsidR="000D24F7" w:rsidRDefault="000D24F7" w:rsidP="00364876">
            <w:r>
              <w:t>Срок исполнения</w:t>
            </w:r>
          </w:p>
        </w:tc>
        <w:tc>
          <w:tcPr>
            <w:tcW w:w="2393" w:type="dxa"/>
          </w:tcPr>
          <w:p w:rsidR="000D24F7" w:rsidRDefault="000D24F7" w:rsidP="00364876">
            <w:r>
              <w:t>Отметка о выполнении</w:t>
            </w:r>
          </w:p>
        </w:tc>
      </w:tr>
      <w:tr w:rsidR="000D24F7" w:rsidTr="00364876">
        <w:tc>
          <w:tcPr>
            <w:tcW w:w="1101" w:type="dxa"/>
          </w:tcPr>
          <w:p w:rsidR="000D24F7" w:rsidRDefault="000D24F7" w:rsidP="00364876">
            <w:r>
              <w:t>1</w:t>
            </w:r>
          </w:p>
        </w:tc>
        <w:tc>
          <w:tcPr>
            <w:tcW w:w="3684" w:type="dxa"/>
          </w:tcPr>
          <w:p w:rsidR="000D24F7" w:rsidRDefault="000D24F7" w:rsidP="00364876">
            <w:r>
              <w:t>Рассмотрение вопроса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w:t>
            </w:r>
            <w:proofErr w:type="gramStart"/>
            <w:r>
              <w:t>й(</w:t>
            </w:r>
            <w:proofErr w:type="gramEnd"/>
            <w:r>
              <w:t>бездействия) органов местного самоуправления на примере обзора в целях принятия мер по предупреждению и устранению причин выявленных нарушений.</w:t>
            </w:r>
          </w:p>
        </w:tc>
        <w:tc>
          <w:tcPr>
            <w:tcW w:w="2393" w:type="dxa"/>
          </w:tcPr>
          <w:p w:rsidR="000D24F7" w:rsidRDefault="000D24F7" w:rsidP="00364876">
            <w:r>
              <w:t>26 марта 2019 г.</w:t>
            </w:r>
          </w:p>
        </w:tc>
        <w:tc>
          <w:tcPr>
            <w:tcW w:w="2393" w:type="dxa"/>
          </w:tcPr>
          <w:p w:rsidR="000D24F7" w:rsidRDefault="000D24F7" w:rsidP="00364876"/>
        </w:tc>
      </w:tr>
    </w:tbl>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r>
        <w:t>Секретарь комиссии по противодействию</w:t>
      </w:r>
    </w:p>
    <w:p w:rsidR="000D24F7" w:rsidRDefault="000D24F7" w:rsidP="000D24F7">
      <w:r>
        <w:t>коррупции                                                                                               В. Д. Дерик</w:t>
      </w:r>
    </w:p>
    <w:p w:rsidR="000D24F7" w:rsidRDefault="000D24F7" w:rsidP="000D24F7"/>
    <w:p w:rsidR="000D24F7" w:rsidRDefault="000D24F7" w:rsidP="000D24F7"/>
    <w:p w:rsidR="000D24F7" w:rsidRDefault="000D24F7" w:rsidP="000D24F7"/>
    <w:p w:rsidR="000D24F7" w:rsidRPr="00702981" w:rsidRDefault="000D24F7" w:rsidP="000D24F7"/>
    <w:p w:rsidR="000D24F7" w:rsidRPr="00702981" w:rsidRDefault="000D24F7" w:rsidP="000D24F7"/>
    <w:p w:rsidR="000D24F7" w:rsidRPr="00702981"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r>
        <w:tab/>
      </w:r>
      <w:r>
        <w:tab/>
      </w:r>
      <w:r>
        <w:tab/>
      </w:r>
      <w:r>
        <w:tab/>
      </w:r>
      <w:r>
        <w:tab/>
      </w:r>
      <w:r>
        <w:tab/>
      </w:r>
      <w:r>
        <w:tab/>
      </w:r>
      <w:r>
        <w:tab/>
      </w:r>
      <w:r>
        <w:tab/>
      </w:r>
      <w:r>
        <w:tab/>
        <w:t>«Утверждаю»</w:t>
      </w:r>
    </w:p>
    <w:p w:rsidR="000D24F7" w:rsidRDefault="000D24F7" w:rsidP="000D24F7">
      <w:r>
        <w:tab/>
      </w:r>
      <w:r>
        <w:tab/>
      </w:r>
      <w:r>
        <w:tab/>
      </w:r>
      <w:r>
        <w:tab/>
      </w:r>
      <w:r>
        <w:tab/>
      </w:r>
      <w:r>
        <w:tab/>
      </w:r>
      <w:r>
        <w:tab/>
      </w:r>
      <w:r>
        <w:tab/>
        <w:t>Глава администрации</w:t>
      </w:r>
    </w:p>
    <w:p w:rsidR="000D24F7" w:rsidRDefault="000D24F7" w:rsidP="000D24F7">
      <w:r>
        <w:tab/>
      </w:r>
      <w:r>
        <w:tab/>
      </w:r>
      <w:r>
        <w:tab/>
      </w:r>
      <w:r>
        <w:tab/>
      </w:r>
      <w:r>
        <w:tab/>
      </w:r>
      <w:r>
        <w:tab/>
      </w:r>
      <w:r>
        <w:tab/>
      </w:r>
      <w:r>
        <w:tab/>
        <w:t>Рощинского сельского поселения</w:t>
      </w:r>
    </w:p>
    <w:p w:rsidR="000D24F7" w:rsidRDefault="000D24F7" w:rsidP="000D24F7">
      <w:r>
        <w:tab/>
      </w:r>
      <w:r>
        <w:tab/>
      </w:r>
      <w:r>
        <w:tab/>
      </w:r>
      <w:r>
        <w:tab/>
      </w:r>
      <w:r>
        <w:tab/>
      </w:r>
      <w:r>
        <w:tab/>
      </w:r>
      <w:r>
        <w:tab/>
      </w:r>
      <w:r>
        <w:tab/>
        <w:t>___________Л.С. Шпак</w:t>
      </w:r>
    </w:p>
    <w:p w:rsidR="000D24F7" w:rsidRDefault="000D24F7" w:rsidP="000D24F7">
      <w:r>
        <w:tab/>
      </w:r>
      <w:r>
        <w:tab/>
      </w:r>
      <w:r>
        <w:tab/>
      </w:r>
      <w:r>
        <w:tab/>
      </w:r>
      <w:r>
        <w:tab/>
      </w:r>
      <w:r>
        <w:tab/>
      </w:r>
      <w:r>
        <w:tab/>
      </w:r>
      <w:r>
        <w:tab/>
        <w:t>«29» марта 2019 г.</w:t>
      </w:r>
    </w:p>
    <w:p w:rsidR="000D24F7" w:rsidRDefault="000D24F7" w:rsidP="000D24F7"/>
    <w:p w:rsidR="000D24F7" w:rsidRDefault="000D24F7" w:rsidP="000D24F7">
      <w:pPr>
        <w:ind w:left="2832" w:firstLine="708"/>
      </w:pPr>
      <w:r>
        <w:t xml:space="preserve">План </w:t>
      </w:r>
    </w:p>
    <w:p w:rsidR="000D24F7" w:rsidRDefault="000D24F7" w:rsidP="000D24F7">
      <w:r>
        <w:t>работы комиссии по противодействию коррупции в Рощинском сельском поселении</w:t>
      </w:r>
    </w:p>
    <w:p w:rsidR="000D24F7" w:rsidRDefault="000D24F7" w:rsidP="000D24F7">
      <w:r>
        <w:t xml:space="preserve">                                              на 2 квартал 2019 года.</w:t>
      </w:r>
    </w:p>
    <w:p w:rsidR="000D24F7" w:rsidRDefault="000D24F7" w:rsidP="000D24F7"/>
    <w:p w:rsidR="000D24F7" w:rsidRDefault="000D24F7" w:rsidP="000D24F7"/>
    <w:tbl>
      <w:tblPr>
        <w:tblStyle w:val="a3"/>
        <w:tblW w:w="0" w:type="auto"/>
        <w:tblLook w:val="04A0" w:firstRow="1" w:lastRow="0" w:firstColumn="1" w:lastColumn="0" w:noHBand="0" w:noVBand="1"/>
      </w:tblPr>
      <w:tblGrid>
        <w:gridCol w:w="1101"/>
        <w:gridCol w:w="3684"/>
        <w:gridCol w:w="2393"/>
        <w:gridCol w:w="2393"/>
      </w:tblGrid>
      <w:tr w:rsidR="000D24F7" w:rsidTr="00364876">
        <w:tc>
          <w:tcPr>
            <w:tcW w:w="1101" w:type="dxa"/>
          </w:tcPr>
          <w:p w:rsidR="000D24F7" w:rsidRDefault="000D24F7" w:rsidP="00364876">
            <w:r>
              <w:t>№</w:t>
            </w:r>
            <w:proofErr w:type="gramStart"/>
            <w:r>
              <w:t>п</w:t>
            </w:r>
            <w:proofErr w:type="gramEnd"/>
            <w:r>
              <w:t>/п</w:t>
            </w:r>
          </w:p>
        </w:tc>
        <w:tc>
          <w:tcPr>
            <w:tcW w:w="3684" w:type="dxa"/>
          </w:tcPr>
          <w:p w:rsidR="000D24F7" w:rsidRDefault="000D24F7" w:rsidP="00364876">
            <w:r>
              <w:t>Наименование мероприятий</w:t>
            </w:r>
          </w:p>
        </w:tc>
        <w:tc>
          <w:tcPr>
            <w:tcW w:w="2393" w:type="dxa"/>
          </w:tcPr>
          <w:p w:rsidR="000D24F7" w:rsidRDefault="000D24F7" w:rsidP="00364876">
            <w:r>
              <w:t>Срок исполнения</w:t>
            </w:r>
          </w:p>
        </w:tc>
        <w:tc>
          <w:tcPr>
            <w:tcW w:w="2393" w:type="dxa"/>
          </w:tcPr>
          <w:p w:rsidR="000D24F7" w:rsidRDefault="000D24F7" w:rsidP="00364876">
            <w:r>
              <w:t>Отметка о выполнении</w:t>
            </w:r>
          </w:p>
        </w:tc>
      </w:tr>
      <w:tr w:rsidR="000D24F7" w:rsidTr="00364876">
        <w:tc>
          <w:tcPr>
            <w:tcW w:w="1101" w:type="dxa"/>
          </w:tcPr>
          <w:p w:rsidR="000D24F7" w:rsidRDefault="000D24F7" w:rsidP="00364876">
            <w:r>
              <w:t>1</w:t>
            </w:r>
          </w:p>
        </w:tc>
        <w:tc>
          <w:tcPr>
            <w:tcW w:w="3684" w:type="dxa"/>
          </w:tcPr>
          <w:p w:rsidR="000D24F7" w:rsidRDefault="000D24F7" w:rsidP="00364876">
            <w:r>
              <w:t>Рассмотрение вопроса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w:t>
            </w:r>
            <w:proofErr w:type="gramStart"/>
            <w:r>
              <w:t>й(</w:t>
            </w:r>
            <w:proofErr w:type="gramEnd"/>
            <w:r>
              <w:t>бездействия) органов местного самоуправления на примере обзора в целях принятия мер по предупреждению и устранению причин выявленных нарушений.</w:t>
            </w:r>
          </w:p>
        </w:tc>
        <w:tc>
          <w:tcPr>
            <w:tcW w:w="2393" w:type="dxa"/>
          </w:tcPr>
          <w:p w:rsidR="000D24F7" w:rsidRDefault="000D24F7" w:rsidP="00364876">
            <w:r>
              <w:t>30 мая 2019 г.</w:t>
            </w:r>
          </w:p>
        </w:tc>
        <w:tc>
          <w:tcPr>
            <w:tcW w:w="2393" w:type="dxa"/>
          </w:tcPr>
          <w:p w:rsidR="000D24F7" w:rsidRDefault="000D24F7" w:rsidP="00364876"/>
        </w:tc>
      </w:tr>
    </w:tbl>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r>
        <w:t>Секретарь комиссии по противодействию</w:t>
      </w:r>
    </w:p>
    <w:p w:rsidR="000D24F7" w:rsidRDefault="000D24F7" w:rsidP="000D24F7">
      <w:r>
        <w:t>коррупции                                                                                               В. Д. Дерик</w:t>
      </w:r>
    </w:p>
    <w:p w:rsidR="000D24F7" w:rsidRDefault="000D24F7" w:rsidP="000D24F7"/>
    <w:p w:rsidR="000D24F7" w:rsidRDefault="000D24F7" w:rsidP="000D24F7"/>
    <w:p w:rsidR="000D24F7" w:rsidRDefault="000D24F7" w:rsidP="000D24F7"/>
    <w:p w:rsidR="000D24F7" w:rsidRPr="00702981" w:rsidRDefault="000D24F7" w:rsidP="000D24F7"/>
    <w:p w:rsidR="000D24F7" w:rsidRPr="00702981" w:rsidRDefault="000D24F7" w:rsidP="000D24F7"/>
    <w:p w:rsidR="000D24F7" w:rsidRPr="00702981"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r>
        <w:tab/>
      </w:r>
      <w:r>
        <w:tab/>
      </w:r>
      <w:r>
        <w:tab/>
      </w:r>
      <w:r>
        <w:tab/>
      </w:r>
      <w:r>
        <w:tab/>
      </w:r>
      <w:r>
        <w:tab/>
      </w:r>
      <w:r>
        <w:tab/>
      </w:r>
      <w:r>
        <w:tab/>
      </w:r>
      <w:r>
        <w:tab/>
      </w:r>
      <w:r>
        <w:tab/>
        <w:t>«Утверждаю»</w:t>
      </w:r>
    </w:p>
    <w:p w:rsidR="000D24F7" w:rsidRDefault="000D24F7" w:rsidP="000D24F7">
      <w:r>
        <w:tab/>
      </w:r>
      <w:r>
        <w:tab/>
      </w:r>
      <w:r>
        <w:tab/>
      </w:r>
      <w:r>
        <w:tab/>
      </w:r>
      <w:r>
        <w:tab/>
      </w:r>
      <w:r>
        <w:tab/>
      </w:r>
      <w:r>
        <w:tab/>
      </w:r>
      <w:r>
        <w:tab/>
        <w:t>Глава администрации</w:t>
      </w:r>
    </w:p>
    <w:p w:rsidR="000D24F7" w:rsidRDefault="000D24F7" w:rsidP="000D24F7">
      <w:r>
        <w:tab/>
      </w:r>
      <w:r>
        <w:tab/>
      </w:r>
      <w:r>
        <w:tab/>
      </w:r>
      <w:r>
        <w:tab/>
      </w:r>
      <w:r>
        <w:tab/>
      </w:r>
      <w:r>
        <w:tab/>
      </w:r>
      <w:r>
        <w:tab/>
      </w:r>
      <w:r>
        <w:tab/>
        <w:t>Рощинского сельского поселения</w:t>
      </w:r>
    </w:p>
    <w:p w:rsidR="000D24F7" w:rsidRDefault="000D24F7" w:rsidP="000D24F7">
      <w:r>
        <w:tab/>
      </w:r>
      <w:r>
        <w:tab/>
      </w:r>
      <w:r>
        <w:tab/>
      </w:r>
      <w:r>
        <w:tab/>
      </w:r>
      <w:r>
        <w:tab/>
      </w:r>
      <w:r>
        <w:tab/>
      </w:r>
      <w:r>
        <w:tab/>
      </w:r>
      <w:r>
        <w:tab/>
        <w:t>___________Л.С. Шпак</w:t>
      </w:r>
    </w:p>
    <w:p w:rsidR="000D24F7" w:rsidRDefault="000D24F7" w:rsidP="000D24F7">
      <w:r>
        <w:tab/>
      </w:r>
      <w:r>
        <w:tab/>
      </w:r>
      <w:r>
        <w:tab/>
      </w:r>
      <w:r>
        <w:tab/>
      </w:r>
      <w:r>
        <w:tab/>
      </w:r>
      <w:r>
        <w:tab/>
      </w:r>
      <w:r>
        <w:tab/>
      </w:r>
      <w:r>
        <w:tab/>
        <w:t>«30» мая 2019 г.</w:t>
      </w:r>
    </w:p>
    <w:p w:rsidR="000D24F7" w:rsidRDefault="000D24F7" w:rsidP="000D24F7"/>
    <w:p w:rsidR="000D24F7" w:rsidRDefault="000D24F7" w:rsidP="000D24F7">
      <w:pPr>
        <w:ind w:left="2832" w:firstLine="708"/>
      </w:pPr>
      <w:r>
        <w:t xml:space="preserve">План </w:t>
      </w:r>
    </w:p>
    <w:p w:rsidR="000D24F7" w:rsidRDefault="000D24F7" w:rsidP="000D24F7">
      <w:r>
        <w:t>работы комиссии по противодействию коррупции в Рощинском сельском поселении</w:t>
      </w:r>
    </w:p>
    <w:p w:rsidR="000D24F7" w:rsidRDefault="000D24F7" w:rsidP="000D24F7">
      <w:r>
        <w:t xml:space="preserve">                                              на 3 квартал 2019 года.</w:t>
      </w:r>
    </w:p>
    <w:p w:rsidR="000D24F7" w:rsidRDefault="000D24F7" w:rsidP="000D24F7"/>
    <w:p w:rsidR="000D24F7" w:rsidRDefault="000D24F7" w:rsidP="000D24F7"/>
    <w:tbl>
      <w:tblPr>
        <w:tblStyle w:val="a3"/>
        <w:tblW w:w="0" w:type="auto"/>
        <w:tblLook w:val="04A0" w:firstRow="1" w:lastRow="0" w:firstColumn="1" w:lastColumn="0" w:noHBand="0" w:noVBand="1"/>
      </w:tblPr>
      <w:tblGrid>
        <w:gridCol w:w="1101"/>
        <w:gridCol w:w="3684"/>
        <w:gridCol w:w="2393"/>
        <w:gridCol w:w="2393"/>
      </w:tblGrid>
      <w:tr w:rsidR="000D24F7" w:rsidTr="00364876">
        <w:tc>
          <w:tcPr>
            <w:tcW w:w="1101" w:type="dxa"/>
          </w:tcPr>
          <w:p w:rsidR="000D24F7" w:rsidRDefault="000D24F7" w:rsidP="00364876">
            <w:r>
              <w:t>№</w:t>
            </w:r>
            <w:proofErr w:type="gramStart"/>
            <w:r>
              <w:t>п</w:t>
            </w:r>
            <w:proofErr w:type="gramEnd"/>
            <w:r>
              <w:t>/п</w:t>
            </w:r>
          </w:p>
        </w:tc>
        <w:tc>
          <w:tcPr>
            <w:tcW w:w="3684" w:type="dxa"/>
          </w:tcPr>
          <w:p w:rsidR="000D24F7" w:rsidRDefault="000D24F7" w:rsidP="00364876">
            <w:r>
              <w:t>Наименование мероприятий</w:t>
            </w:r>
          </w:p>
        </w:tc>
        <w:tc>
          <w:tcPr>
            <w:tcW w:w="2393" w:type="dxa"/>
          </w:tcPr>
          <w:p w:rsidR="000D24F7" w:rsidRDefault="000D24F7" w:rsidP="00364876">
            <w:r>
              <w:t>Срок исполнения</w:t>
            </w:r>
          </w:p>
        </w:tc>
        <w:tc>
          <w:tcPr>
            <w:tcW w:w="2393" w:type="dxa"/>
          </w:tcPr>
          <w:p w:rsidR="000D24F7" w:rsidRDefault="000D24F7" w:rsidP="00364876">
            <w:r>
              <w:t>Отметка о выполнении</w:t>
            </w:r>
          </w:p>
        </w:tc>
      </w:tr>
      <w:tr w:rsidR="000D24F7" w:rsidTr="00364876">
        <w:tc>
          <w:tcPr>
            <w:tcW w:w="1101" w:type="dxa"/>
          </w:tcPr>
          <w:p w:rsidR="000D24F7" w:rsidRDefault="000D24F7" w:rsidP="00364876">
            <w:r>
              <w:t>1</w:t>
            </w:r>
          </w:p>
        </w:tc>
        <w:tc>
          <w:tcPr>
            <w:tcW w:w="3684" w:type="dxa"/>
          </w:tcPr>
          <w:p w:rsidR="000D24F7" w:rsidRDefault="000D24F7" w:rsidP="00364876">
            <w:r>
              <w:t>Рассмотрение вопроса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w:t>
            </w:r>
            <w:proofErr w:type="gramStart"/>
            <w:r>
              <w:t>й(</w:t>
            </w:r>
            <w:proofErr w:type="gramEnd"/>
            <w:r>
              <w:t>бездействия) органов местного самоуправления на примере обзора в целях принятия мер по предупреждению и устранению причин выявленных нарушений.</w:t>
            </w:r>
          </w:p>
        </w:tc>
        <w:tc>
          <w:tcPr>
            <w:tcW w:w="2393" w:type="dxa"/>
          </w:tcPr>
          <w:p w:rsidR="000D24F7" w:rsidRDefault="000D24F7" w:rsidP="00364876">
            <w:r>
              <w:t>25 сентября 2019 г.</w:t>
            </w:r>
          </w:p>
        </w:tc>
        <w:tc>
          <w:tcPr>
            <w:tcW w:w="2393" w:type="dxa"/>
          </w:tcPr>
          <w:p w:rsidR="000D24F7" w:rsidRDefault="000D24F7" w:rsidP="00364876"/>
        </w:tc>
      </w:tr>
    </w:tbl>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r>
        <w:t>Секретарь комиссии по противодействию</w:t>
      </w:r>
    </w:p>
    <w:p w:rsidR="000D24F7" w:rsidRDefault="000D24F7" w:rsidP="000D24F7">
      <w:r>
        <w:t>коррупции                                                                                               В. Д. Дерик</w:t>
      </w:r>
    </w:p>
    <w:p w:rsidR="000D24F7" w:rsidRDefault="000D24F7" w:rsidP="000D24F7"/>
    <w:p w:rsidR="000D24F7" w:rsidRDefault="000D24F7" w:rsidP="000D24F7"/>
    <w:p w:rsidR="000D24F7" w:rsidRDefault="000D24F7" w:rsidP="000D24F7"/>
    <w:p w:rsidR="000D24F7" w:rsidRPr="00702981" w:rsidRDefault="000D24F7" w:rsidP="000D24F7"/>
    <w:p w:rsidR="000D24F7" w:rsidRPr="00702981" w:rsidRDefault="000D24F7" w:rsidP="000D24F7"/>
    <w:p w:rsidR="000D24F7" w:rsidRPr="00702981" w:rsidRDefault="000D24F7" w:rsidP="000D24F7"/>
    <w:p w:rsidR="000D24F7" w:rsidRPr="00702981"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r>
        <w:tab/>
      </w:r>
      <w:r>
        <w:tab/>
      </w:r>
      <w:r>
        <w:tab/>
      </w:r>
      <w:r>
        <w:tab/>
      </w:r>
      <w:r>
        <w:tab/>
      </w:r>
      <w:r>
        <w:tab/>
      </w:r>
      <w:r>
        <w:tab/>
      </w:r>
      <w:r>
        <w:tab/>
      </w:r>
      <w:r>
        <w:tab/>
      </w:r>
      <w:r>
        <w:tab/>
        <w:t>«Утверждаю»</w:t>
      </w:r>
    </w:p>
    <w:p w:rsidR="000D24F7" w:rsidRDefault="000D24F7" w:rsidP="000D24F7">
      <w:r>
        <w:tab/>
      </w:r>
      <w:r>
        <w:tab/>
      </w:r>
      <w:r>
        <w:tab/>
      </w:r>
      <w:r>
        <w:tab/>
      </w:r>
      <w:r>
        <w:tab/>
      </w:r>
      <w:r>
        <w:tab/>
      </w:r>
      <w:r>
        <w:tab/>
      </w:r>
      <w:r>
        <w:tab/>
        <w:t>Глава администрации</w:t>
      </w:r>
    </w:p>
    <w:p w:rsidR="000D24F7" w:rsidRDefault="000D24F7" w:rsidP="000D24F7">
      <w:r>
        <w:tab/>
      </w:r>
      <w:r>
        <w:tab/>
      </w:r>
      <w:r>
        <w:tab/>
      </w:r>
      <w:r>
        <w:tab/>
      </w:r>
      <w:r>
        <w:tab/>
      </w:r>
      <w:r>
        <w:tab/>
      </w:r>
      <w:r>
        <w:tab/>
      </w:r>
      <w:r>
        <w:tab/>
        <w:t>Рощинского сельского поселения</w:t>
      </w:r>
    </w:p>
    <w:p w:rsidR="000D24F7" w:rsidRDefault="000D24F7" w:rsidP="000D24F7">
      <w:r>
        <w:tab/>
      </w:r>
      <w:r>
        <w:tab/>
      </w:r>
      <w:r>
        <w:tab/>
      </w:r>
      <w:r>
        <w:tab/>
      </w:r>
      <w:r>
        <w:tab/>
      </w:r>
      <w:r>
        <w:tab/>
      </w:r>
      <w:r>
        <w:tab/>
      </w:r>
      <w:r>
        <w:tab/>
        <w:t>___________Л.С. Шпак</w:t>
      </w:r>
    </w:p>
    <w:p w:rsidR="000D24F7" w:rsidRDefault="000D24F7" w:rsidP="000D24F7">
      <w:r>
        <w:tab/>
      </w:r>
      <w:r>
        <w:tab/>
      </w:r>
      <w:r>
        <w:tab/>
      </w:r>
      <w:r>
        <w:tab/>
      </w:r>
      <w:r>
        <w:tab/>
      </w:r>
      <w:r>
        <w:tab/>
      </w:r>
      <w:r>
        <w:tab/>
      </w:r>
      <w:r>
        <w:tab/>
        <w:t>«25» сентября 2019 г.</w:t>
      </w:r>
    </w:p>
    <w:p w:rsidR="000D24F7" w:rsidRDefault="000D24F7" w:rsidP="000D24F7"/>
    <w:p w:rsidR="000D24F7" w:rsidRDefault="000D24F7" w:rsidP="000D24F7">
      <w:pPr>
        <w:ind w:left="2832" w:firstLine="708"/>
      </w:pPr>
      <w:r>
        <w:t xml:space="preserve">План </w:t>
      </w:r>
    </w:p>
    <w:p w:rsidR="000D24F7" w:rsidRDefault="000D24F7" w:rsidP="000D24F7">
      <w:r>
        <w:t>работы комиссии по противодействию коррупции в Рощинском сельском поселении</w:t>
      </w:r>
    </w:p>
    <w:p w:rsidR="000D24F7" w:rsidRDefault="000D24F7" w:rsidP="000D24F7">
      <w:r>
        <w:t xml:space="preserve">                                              на 4 квартал 2019 года.</w:t>
      </w:r>
    </w:p>
    <w:p w:rsidR="000D24F7" w:rsidRDefault="000D24F7" w:rsidP="000D24F7"/>
    <w:p w:rsidR="000D24F7" w:rsidRDefault="000D24F7" w:rsidP="000D24F7"/>
    <w:tbl>
      <w:tblPr>
        <w:tblStyle w:val="a3"/>
        <w:tblW w:w="0" w:type="auto"/>
        <w:tblLook w:val="04A0" w:firstRow="1" w:lastRow="0" w:firstColumn="1" w:lastColumn="0" w:noHBand="0" w:noVBand="1"/>
      </w:tblPr>
      <w:tblGrid>
        <w:gridCol w:w="1101"/>
        <w:gridCol w:w="3684"/>
        <w:gridCol w:w="2393"/>
        <w:gridCol w:w="2393"/>
      </w:tblGrid>
      <w:tr w:rsidR="000D24F7" w:rsidTr="00364876">
        <w:tc>
          <w:tcPr>
            <w:tcW w:w="1101" w:type="dxa"/>
          </w:tcPr>
          <w:p w:rsidR="000D24F7" w:rsidRDefault="000D24F7" w:rsidP="00364876">
            <w:r>
              <w:t>№</w:t>
            </w:r>
            <w:proofErr w:type="gramStart"/>
            <w:r>
              <w:t>п</w:t>
            </w:r>
            <w:proofErr w:type="gramEnd"/>
            <w:r>
              <w:t>/п</w:t>
            </w:r>
          </w:p>
        </w:tc>
        <w:tc>
          <w:tcPr>
            <w:tcW w:w="3684" w:type="dxa"/>
          </w:tcPr>
          <w:p w:rsidR="000D24F7" w:rsidRDefault="000D24F7" w:rsidP="00364876">
            <w:r>
              <w:t>Наименование мероприятий</w:t>
            </w:r>
          </w:p>
        </w:tc>
        <w:tc>
          <w:tcPr>
            <w:tcW w:w="2393" w:type="dxa"/>
          </w:tcPr>
          <w:p w:rsidR="000D24F7" w:rsidRDefault="000D24F7" w:rsidP="00364876">
            <w:r>
              <w:t>Срок исполнения</w:t>
            </w:r>
          </w:p>
        </w:tc>
        <w:tc>
          <w:tcPr>
            <w:tcW w:w="2393" w:type="dxa"/>
          </w:tcPr>
          <w:p w:rsidR="000D24F7" w:rsidRDefault="000D24F7" w:rsidP="00364876">
            <w:r>
              <w:t>Отметка о выполнении</w:t>
            </w:r>
          </w:p>
        </w:tc>
      </w:tr>
      <w:tr w:rsidR="000D24F7" w:rsidTr="00364876">
        <w:tc>
          <w:tcPr>
            <w:tcW w:w="1101" w:type="dxa"/>
          </w:tcPr>
          <w:p w:rsidR="000D24F7" w:rsidRDefault="000D24F7" w:rsidP="00364876">
            <w:r>
              <w:t>1</w:t>
            </w:r>
          </w:p>
        </w:tc>
        <w:tc>
          <w:tcPr>
            <w:tcW w:w="3684" w:type="dxa"/>
          </w:tcPr>
          <w:p w:rsidR="000D24F7" w:rsidRDefault="000D24F7" w:rsidP="00364876">
            <w:r>
              <w:t>Рассмотрение вопроса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w:t>
            </w:r>
            <w:proofErr w:type="gramStart"/>
            <w:r>
              <w:t>й(</w:t>
            </w:r>
            <w:proofErr w:type="gramEnd"/>
            <w:r>
              <w:t>бездействия) органов местного самоуправления на примере обзора в целях принятия мер по предупреждению и устранению причин выявленных нарушений.</w:t>
            </w:r>
          </w:p>
        </w:tc>
        <w:tc>
          <w:tcPr>
            <w:tcW w:w="2393" w:type="dxa"/>
          </w:tcPr>
          <w:p w:rsidR="000D24F7" w:rsidRDefault="000D24F7" w:rsidP="00364876">
            <w:r>
              <w:t>25 декабря 2019 г.</w:t>
            </w:r>
          </w:p>
        </w:tc>
        <w:tc>
          <w:tcPr>
            <w:tcW w:w="2393" w:type="dxa"/>
          </w:tcPr>
          <w:p w:rsidR="000D24F7" w:rsidRDefault="000D24F7" w:rsidP="00364876"/>
        </w:tc>
      </w:tr>
    </w:tbl>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p w:rsidR="000D24F7" w:rsidRDefault="000D24F7" w:rsidP="000D24F7">
      <w:r>
        <w:t>Секретарь комиссии по противодействию</w:t>
      </w:r>
    </w:p>
    <w:p w:rsidR="000D24F7" w:rsidRDefault="000D24F7" w:rsidP="000D24F7">
      <w:r>
        <w:t>коррупции                                                                                               В. Д. Дерик</w:t>
      </w:r>
    </w:p>
    <w:p w:rsidR="000D24F7" w:rsidRDefault="000D24F7" w:rsidP="000D24F7"/>
    <w:p w:rsidR="000D24F7" w:rsidRDefault="000D24F7" w:rsidP="000D24F7"/>
    <w:p w:rsidR="000D24F7" w:rsidRDefault="000D24F7" w:rsidP="000D24F7"/>
    <w:p w:rsidR="000D24F7" w:rsidRPr="00702981" w:rsidRDefault="000D24F7" w:rsidP="000D24F7"/>
    <w:p w:rsidR="000D24F7" w:rsidRPr="00702981" w:rsidRDefault="000D24F7" w:rsidP="000D24F7"/>
    <w:p w:rsidR="000D24F7" w:rsidRPr="00702981" w:rsidRDefault="000D24F7" w:rsidP="000D24F7"/>
    <w:p w:rsidR="000D24F7" w:rsidRPr="00702981" w:rsidRDefault="000D24F7" w:rsidP="000D24F7"/>
    <w:p w:rsidR="000D24F7" w:rsidRPr="00702981" w:rsidRDefault="000D24F7" w:rsidP="000D24F7"/>
    <w:p w:rsidR="000D24F7" w:rsidRPr="00702981" w:rsidRDefault="000D24F7" w:rsidP="000D24F7"/>
    <w:p w:rsidR="00B37F3D" w:rsidRDefault="00B37F3D"/>
    <w:p w:rsidR="00ED0BF4" w:rsidRDefault="00ED0BF4"/>
    <w:p w:rsidR="00ED0BF4" w:rsidRDefault="00ED0BF4"/>
    <w:p w:rsidR="00ED0BF4" w:rsidRDefault="00ED0BF4"/>
    <w:p w:rsidR="00ED0BF4" w:rsidRDefault="00ED0BF4"/>
    <w:p w:rsidR="00ED0BF4" w:rsidRDefault="00ED0BF4"/>
    <w:p w:rsidR="00ED0BF4" w:rsidRDefault="00ED0BF4"/>
    <w:p w:rsidR="00ED0BF4" w:rsidRPr="00383A7F" w:rsidRDefault="00ED0BF4" w:rsidP="00ED0BF4">
      <w:pPr>
        <w:shd w:val="clear" w:color="auto" w:fill="FFFFFF"/>
        <w:spacing w:after="240" w:line="360" w:lineRule="atLeast"/>
        <w:jc w:val="both"/>
        <w:textAlignment w:val="baseline"/>
        <w:rPr>
          <w:rFonts w:eastAsia="Times New Roman" w:cs="Times New Roman"/>
          <w:lang w:eastAsia="ru-RU"/>
        </w:rPr>
      </w:pPr>
      <w:r>
        <w:rPr>
          <w:rFonts w:eastAsia="Times New Roman" w:cs="Times New Roman"/>
          <w:lang w:eastAsia="ru-RU"/>
        </w:rPr>
        <w:lastRenderedPageBreak/>
        <w:t xml:space="preserve">                                                  </w:t>
      </w:r>
      <w:r w:rsidRPr="00383A7F">
        <w:rPr>
          <w:rFonts w:eastAsia="Times New Roman" w:cs="Times New Roman"/>
          <w:lang w:eastAsia="ru-RU"/>
        </w:rPr>
        <w:t>ПРОТОКОЛ</w:t>
      </w:r>
    </w:p>
    <w:p w:rsidR="00ED0BF4" w:rsidRPr="00383A7F" w:rsidRDefault="00ED0BF4" w:rsidP="00ED0BF4">
      <w:pPr>
        <w:shd w:val="clear" w:color="auto" w:fill="FFFFFF"/>
        <w:spacing w:after="240"/>
        <w:jc w:val="both"/>
        <w:textAlignment w:val="baseline"/>
        <w:rPr>
          <w:rFonts w:eastAsia="Times New Roman" w:cs="Times New Roman"/>
          <w:lang w:eastAsia="ru-RU"/>
        </w:rPr>
      </w:pPr>
      <w:r>
        <w:rPr>
          <w:rFonts w:eastAsia="Times New Roman" w:cs="Times New Roman"/>
          <w:lang w:eastAsia="ru-RU"/>
        </w:rPr>
        <w:t xml:space="preserve">                            </w:t>
      </w:r>
      <w:r w:rsidRPr="00383A7F">
        <w:rPr>
          <w:rFonts w:eastAsia="Times New Roman" w:cs="Times New Roman"/>
          <w:lang w:eastAsia="ru-RU"/>
        </w:rPr>
        <w:t>заседания комиссии по противодействию коррупции</w:t>
      </w:r>
    </w:p>
    <w:p w:rsidR="00ED0BF4" w:rsidRPr="00383A7F" w:rsidRDefault="00ED0BF4" w:rsidP="00ED0BF4">
      <w:pPr>
        <w:shd w:val="clear" w:color="auto" w:fill="FFFFFF"/>
        <w:spacing w:after="240"/>
        <w:jc w:val="both"/>
        <w:textAlignment w:val="baseline"/>
        <w:rPr>
          <w:rFonts w:eastAsia="Times New Roman" w:cs="Times New Roman"/>
          <w:lang w:eastAsia="ru-RU"/>
        </w:rPr>
      </w:pPr>
      <w:r>
        <w:rPr>
          <w:rFonts w:eastAsia="Times New Roman" w:cs="Times New Roman"/>
          <w:lang w:eastAsia="ru-RU"/>
        </w:rPr>
        <w:t xml:space="preserve">                                        </w:t>
      </w:r>
      <w:r w:rsidRPr="00383A7F">
        <w:rPr>
          <w:rFonts w:eastAsia="Times New Roman" w:cs="Times New Roman"/>
          <w:lang w:eastAsia="ru-RU"/>
        </w:rPr>
        <w:t>в Рощинском  сельском поселении</w:t>
      </w:r>
    </w:p>
    <w:p w:rsidR="00ED0BF4" w:rsidRPr="00383A7F" w:rsidRDefault="00ED0BF4" w:rsidP="00ED0BF4">
      <w:pPr>
        <w:shd w:val="clear" w:color="auto" w:fill="FFFFFF"/>
        <w:spacing w:after="240"/>
        <w:jc w:val="both"/>
        <w:textAlignment w:val="baseline"/>
        <w:rPr>
          <w:rFonts w:eastAsia="Times New Roman" w:cs="Times New Roman"/>
          <w:lang w:eastAsia="ru-RU"/>
        </w:rPr>
      </w:pPr>
      <w:r>
        <w:rPr>
          <w:rFonts w:eastAsia="Times New Roman" w:cs="Times New Roman"/>
          <w:lang w:eastAsia="ru-RU"/>
        </w:rPr>
        <w:t>26.03.2019</w:t>
      </w:r>
      <w:r w:rsidRPr="00383A7F">
        <w:rPr>
          <w:rFonts w:eastAsia="Times New Roman" w:cs="Times New Roman"/>
          <w:lang w:eastAsia="ru-RU"/>
        </w:rPr>
        <w:t>                                                                                           </w:t>
      </w:r>
      <w:r>
        <w:rPr>
          <w:rFonts w:eastAsia="Times New Roman" w:cs="Times New Roman"/>
          <w:lang w:eastAsia="ru-RU"/>
        </w:rPr>
        <w:t>                 №6</w:t>
      </w:r>
    </w:p>
    <w:p w:rsidR="00ED0BF4" w:rsidRPr="00383A7F" w:rsidRDefault="00ED0BF4" w:rsidP="00ED0BF4">
      <w:pPr>
        <w:shd w:val="clear" w:color="auto" w:fill="FFFFFF"/>
        <w:spacing w:after="240"/>
        <w:jc w:val="both"/>
        <w:textAlignment w:val="baseline"/>
        <w:rPr>
          <w:rFonts w:eastAsia="Times New Roman" w:cs="Times New Roman"/>
          <w:lang w:eastAsia="ru-RU"/>
        </w:rPr>
      </w:pPr>
      <w:r w:rsidRPr="00383A7F">
        <w:rPr>
          <w:rFonts w:eastAsia="Times New Roman" w:cs="Times New Roman"/>
          <w:lang w:eastAsia="ru-RU"/>
        </w:rPr>
        <w:t>Шпак Л. С.        – глава Администрации Рощинского сельского поселения, председатель;</w:t>
      </w:r>
    </w:p>
    <w:p w:rsidR="00ED0BF4" w:rsidRPr="00383A7F" w:rsidRDefault="00ED0BF4" w:rsidP="00ED0BF4">
      <w:pPr>
        <w:shd w:val="clear" w:color="auto" w:fill="FFFFFF"/>
        <w:spacing w:after="240"/>
        <w:jc w:val="both"/>
        <w:textAlignment w:val="baseline"/>
        <w:rPr>
          <w:rFonts w:eastAsia="Times New Roman" w:cs="Times New Roman"/>
          <w:lang w:eastAsia="ru-RU"/>
        </w:rPr>
      </w:pPr>
      <w:r w:rsidRPr="00383A7F">
        <w:rPr>
          <w:rFonts w:eastAsia="Times New Roman" w:cs="Times New Roman"/>
          <w:lang w:eastAsia="ru-RU"/>
        </w:rPr>
        <w:t>Дерик В. Д.      –  главный специалист администрации Рощинского сельского поселения, секретарь;</w:t>
      </w:r>
    </w:p>
    <w:p w:rsidR="00ED0BF4" w:rsidRPr="00383A7F" w:rsidRDefault="00ED0BF4" w:rsidP="00ED0BF4">
      <w:pPr>
        <w:shd w:val="clear" w:color="auto" w:fill="FFFFFF"/>
        <w:spacing w:after="240"/>
        <w:jc w:val="both"/>
        <w:textAlignment w:val="baseline"/>
        <w:rPr>
          <w:rFonts w:eastAsia="Times New Roman" w:cs="Times New Roman"/>
          <w:lang w:eastAsia="ru-RU"/>
        </w:rPr>
      </w:pPr>
      <w:r w:rsidRPr="00383A7F">
        <w:rPr>
          <w:rFonts w:eastAsia="Times New Roman" w:cs="Times New Roman"/>
          <w:lang w:eastAsia="ru-RU"/>
        </w:rPr>
        <w:t>Остапенко Е. А.     –  ведущий специалист  администрации Рощинского сельского поселения, член комиссии;</w:t>
      </w:r>
    </w:p>
    <w:p w:rsidR="00ED0BF4" w:rsidRPr="00383A7F" w:rsidRDefault="00ED0BF4" w:rsidP="00ED0BF4">
      <w:pPr>
        <w:shd w:val="clear" w:color="auto" w:fill="FFFFFF"/>
        <w:spacing w:after="240"/>
        <w:jc w:val="both"/>
        <w:textAlignment w:val="baseline"/>
        <w:rPr>
          <w:rFonts w:eastAsia="Times New Roman" w:cs="Times New Roman"/>
          <w:lang w:eastAsia="ru-RU"/>
        </w:rPr>
      </w:pPr>
      <w:proofErr w:type="spellStart"/>
      <w:r w:rsidRPr="00383A7F">
        <w:rPr>
          <w:rFonts w:eastAsia="Times New Roman" w:cs="Times New Roman"/>
          <w:lang w:eastAsia="ru-RU"/>
        </w:rPr>
        <w:t>Житецкая</w:t>
      </w:r>
      <w:proofErr w:type="spellEnd"/>
      <w:r w:rsidRPr="00383A7F">
        <w:rPr>
          <w:rFonts w:eastAsia="Times New Roman" w:cs="Times New Roman"/>
          <w:lang w:eastAsia="ru-RU"/>
        </w:rPr>
        <w:t xml:space="preserve"> Л. М.    –  начальник финансово-экономического отдела администрации Рощинского сельского поселения, член комиссии;</w:t>
      </w:r>
    </w:p>
    <w:p w:rsidR="00ED0BF4" w:rsidRPr="00383A7F" w:rsidRDefault="00ED0BF4" w:rsidP="00ED0BF4">
      <w:pPr>
        <w:shd w:val="clear" w:color="auto" w:fill="FFFFFF"/>
        <w:spacing w:after="240"/>
        <w:jc w:val="both"/>
        <w:textAlignment w:val="baseline"/>
        <w:rPr>
          <w:rFonts w:eastAsia="Times New Roman" w:cs="Times New Roman"/>
          <w:lang w:eastAsia="ru-RU"/>
        </w:rPr>
      </w:pPr>
      <w:r w:rsidRPr="00383A7F">
        <w:rPr>
          <w:rFonts w:eastAsia="Times New Roman" w:cs="Times New Roman"/>
          <w:lang w:eastAsia="ru-RU"/>
        </w:rPr>
        <w:t>Грицакова М. А.-  председатель муниципального комитета Рощинского сельского поселения, член комиссии.</w:t>
      </w:r>
    </w:p>
    <w:p w:rsidR="00ED0BF4" w:rsidRPr="00383A7F" w:rsidRDefault="00ED0BF4" w:rsidP="00ED0BF4">
      <w:pPr>
        <w:shd w:val="clear" w:color="auto" w:fill="FFFFFF"/>
        <w:spacing w:after="240"/>
        <w:jc w:val="both"/>
        <w:textAlignment w:val="baseline"/>
        <w:rPr>
          <w:rFonts w:eastAsia="Times New Roman" w:cs="Times New Roman"/>
          <w:lang w:eastAsia="ru-RU"/>
        </w:rPr>
      </w:pPr>
      <w:r w:rsidRPr="00383A7F">
        <w:rPr>
          <w:rFonts w:eastAsia="Times New Roman" w:cs="Times New Roman"/>
          <w:lang w:eastAsia="ru-RU"/>
        </w:rPr>
        <w:t>Присутствовали:          Гончарова Н. А.-ст. специалист администрации Рощинского сельского поселения</w:t>
      </w:r>
    </w:p>
    <w:p w:rsidR="00ED0BF4" w:rsidRPr="00383A7F" w:rsidRDefault="00ED0BF4" w:rsidP="00ED0BF4">
      <w:pPr>
        <w:shd w:val="clear" w:color="auto" w:fill="FFFFFF"/>
        <w:spacing w:after="240" w:line="360" w:lineRule="atLeast"/>
        <w:jc w:val="both"/>
        <w:textAlignment w:val="baseline"/>
        <w:rPr>
          <w:rFonts w:eastAsia="Times New Roman" w:cs="Times New Roman"/>
          <w:lang w:eastAsia="ru-RU"/>
        </w:rPr>
      </w:pPr>
      <w:r w:rsidRPr="00383A7F">
        <w:rPr>
          <w:rFonts w:eastAsia="Times New Roman" w:cs="Times New Roman"/>
          <w:lang w:eastAsia="ru-RU"/>
        </w:rPr>
        <w:t> ПОВЕСТКА ДНЯ:</w:t>
      </w:r>
    </w:p>
    <w:p w:rsidR="00ED0BF4" w:rsidRPr="00C92E8E" w:rsidRDefault="00ED0BF4" w:rsidP="00ED0BF4">
      <w:pPr>
        <w:jc w:val="center"/>
        <w:rPr>
          <w:rFonts w:eastAsia="Calibri" w:cs="Times New Roman"/>
        </w:rPr>
      </w:pPr>
      <w:r>
        <w:rPr>
          <w:rFonts w:eastAsia="Times New Roman" w:cs="Times New Roman"/>
          <w:lang w:eastAsia="ru-RU"/>
        </w:rPr>
        <w:t>1.</w:t>
      </w:r>
      <w:r w:rsidRPr="004955D6">
        <w:t xml:space="preserve"> </w:t>
      </w:r>
      <w:proofErr w:type="gramStart"/>
      <w:r w:rsidRPr="004955D6">
        <w:rPr>
          <w:rFonts w:cs="Times New Roman"/>
        </w:rPr>
        <w:t xml:space="preserve">Изучение вопроса правоприменительной практики </w:t>
      </w:r>
      <w:r>
        <w:rPr>
          <w:rFonts w:cs="Times New Roman"/>
        </w:rPr>
        <w:t>на примере обзора правоприменительной практики</w:t>
      </w:r>
      <w:r w:rsidRPr="00C92E8E">
        <w:rPr>
          <w:rFonts w:eastAsia="Calibri" w:cs="Times New Roman"/>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w:t>
      </w:r>
      <w:r>
        <w:rPr>
          <w:rFonts w:eastAsia="Calibri" w:cs="Times New Roman"/>
          <w:lang w:val="en-US"/>
        </w:rPr>
        <w:t>I</w:t>
      </w:r>
      <w:proofErr w:type="gramEnd"/>
      <w:r>
        <w:rPr>
          <w:rFonts w:eastAsia="Calibri" w:cs="Times New Roman"/>
        </w:rPr>
        <w:t xml:space="preserve"> квартал 2019</w:t>
      </w:r>
      <w:r w:rsidRPr="00C92E8E">
        <w:rPr>
          <w:rFonts w:eastAsia="Calibri" w:cs="Times New Roman"/>
        </w:rPr>
        <w:t xml:space="preserve"> года</w:t>
      </w:r>
    </w:p>
    <w:p w:rsidR="00ED0BF4" w:rsidRPr="004955D6" w:rsidRDefault="00ED0BF4" w:rsidP="00ED0BF4">
      <w:pPr>
        <w:shd w:val="clear" w:color="auto" w:fill="FFFFFF"/>
        <w:spacing w:after="240" w:line="360" w:lineRule="atLeast"/>
        <w:ind w:left="360"/>
        <w:jc w:val="both"/>
        <w:textAlignment w:val="baseline"/>
        <w:rPr>
          <w:rFonts w:eastAsia="Times New Roman" w:cs="Times New Roman"/>
          <w:lang w:eastAsia="ru-RU"/>
        </w:rPr>
      </w:pPr>
    </w:p>
    <w:p w:rsidR="00ED0BF4" w:rsidRDefault="00ED0BF4" w:rsidP="00ED0BF4">
      <w:pPr>
        <w:ind w:firstLine="709"/>
        <w:jc w:val="both"/>
        <w:rPr>
          <w:rFonts w:eastAsia="Calibri" w:cs="Times New Roman"/>
        </w:rPr>
      </w:pPr>
      <w:r w:rsidRPr="00383A7F">
        <w:rPr>
          <w:rFonts w:eastAsia="Times New Roman" w:cs="Times New Roman"/>
          <w:lang w:eastAsia="ru-RU"/>
        </w:rPr>
        <w:t xml:space="preserve">СЛУШАЛИ: </w:t>
      </w:r>
      <w:proofErr w:type="gramStart"/>
      <w:r w:rsidRPr="00383A7F">
        <w:rPr>
          <w:rFonts w:eastAsia="Times New Roman" w:cs="Times New Roman"/>
          <w:lang w:eastAsia="ru-RU"/>
        </w:rPr>
        <w:t>Шпак Л. С., г</w:t>
      </w:r>
      <w:r>
        <w:rPr>
          <w:rFonts w:eastAsia="Times New Roman" w:cs="Times New Roman"/>
          <w:lang w:eastAsia="ru-RU"/>
        </w:rPr>
        <w:t xml:space="preserve">лаву администрации Рощинского сельского поселения о том, что </w:t>
      </w:r>
      <w:r>
        <w:rPr>
          <w:rFonts w:eastAsia="Calibri" w:cs="Times New Roman"/>
        </w:rPr>
        <w:t>в</w:t>
      </w:r>
      <w:r w:rsidRPr="00C92E8E">
        <w:rPr>
          <w:rFonts w:eastAsia="Calibri" w:cs="Times New Roman"/>
        </w:rPr>
        <w:t xml:space="preserve"> соответствии с пунктом 2.1 части 1 статьи 6 Федерального закона от 25 декабря 2008 года № 273-ФЗ "О противодействии коррупции" одной из мер по профилактике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w:t>
      </w:r>
      <w:proofErr w:type="gramEnd"/>
      <w:r w:rsidRPr="00C92E8E">
        <w:rPr>
          <w:rFonts w:eastAsia="Calibri" w:cs="Times New Roman"/>
        </w:rPr>
        <w:t xml:space="preserve"> </w:t>
      </w:r>
      <w:proofErr w:type="gramStart"/>
      <w:r w:rsidRPr="00C92E8E">
        <w:rPr>
          <w:rFonts w:eastAsia="Calibri" w:cs="Times New Roman"/>
        </w:rPr>
        <w:t>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roofErr w:type="gramEnd"/>
    </w:p>
    <w:p w:rsidR="00ED0BF4" w:rsidRPr="00C92E8E" w:rsidRDefault="00ED0BF4" w:rsidP="00ED0BF4">
      <w:pPr>
        <w:ind w:firstLine="709"/>
        <w:jc w:val="both"/>
        <w:rPr>
          <w:rFonts w:eastAsia="Calibri" w:cs="Times New Roman"/>
        </w:rPr>
      </w:pPr>
      <w:r>
        <w:rPr>
          <w:rFonts w:eastAsia="Calibri" w:cs="Times New Roman"/>
        </w:rPr>
        <w:t>Обзор прилагается.</w:t>
      </w:r>
    </w:p>
    <w:p w:rsidR="00ED0BF4" w:rsidRPr="00AA7CBD" w:rsidRDefault="00ED0BF4" w:rsidP="00ED0BF4">
      <w:pPr>
        <w:shd w:val="clear" w:color="auto" w:fill="FFFFFF"/>
        <w:spacing w:after="150" w:line="300" w:lineRule="atLeast"/>
        <w:jc w:val="both"/>
        <w:textAlignment w:val="baseline"/>
        <w:rPr>
          <w:rFonts w:cs="Times New Roman"/>
        </w:rPr>
      </w:pPr>
    </w:p>
    <w:p w:rsidR="00ED0BF4" w:rsidRPr="00383A7F" w:rsidRDefault="00ED0BF4" w:rsidP="00ED0BF4">
      <w:pPr>
        <w:shd w:val="clear" w:color="auto" w:fill="FFFFFF"/>
        <w:spacing w:after="240" w:line="360" w:lineRule="atLeast"/>
        <w:jc w:val="both"/>
        <w:textAlignment w:val="baseline"/>
        <w:rPr>
          <w:rFonts w:eastAsia="Times New Roman" w:cs="Times New Roman"/>
          <w:lang w:eastAsia="ru-RU"/>
        </w:rPr>
      </w:pPr>
      <w:r>
        <w:rPr>
          <w:rFonts w:eastAsia="Times New Roman" w:cs="Times New Roman"/>
          <w:lang w:eastAsia="ru-RU"/>
        </w:rPr>
        <w:t xml:space="preserve">     </w:t>
      </w:r>
    </w:p>
    <w:p w:rsidR="00ED0BF4" w:rsidRPr="00383A7F" w:rsidRDefault="00ED0BF4" w:rsidP="00ED0BF4">
      <w:pPr>
        <w:shd w:val="clear" w:color="auto" w:fill="FFFFFF"/>
        <w:spacing w:after="240" w:line="360" w:lineRule="atLeast"/>
        <w:jc w:val="both"/>
        <w:textAlignment w:val="baseline"/>
        <w:rPr>
          <w:rFonts w:eastAsia="Times New Roman" w:cs="Times New Roman"/>
          <w:lang w:eastAsia="ru-RU"/>
        </w:rPr>
      </w:pPr>
      <w:r w:rsidRPr="00383A7F">
        <w:rPr>
          <w:rFonts w:eastAsia="Times New Roman" w:cs="Times New Roman"/>
          <w:lang w:eastAsia="ru-RU"/>
        </w:rPr>
        <w:lastRenderedPageBreak/>
        <w:t>РЕШИЛИ: Информацию главы администрац</w:t>
      </w:r>
      <w:r>
        <w:rPr>
          <w:rFonts w:eastAsia="Times New Roman" w:cs="Times New Roman"/>
          <w:lang w:eastAsia="ru-RU"/>
        </w:rPr>
        <w:t>ии поселения принять к сведению.</w:t>
      </w:r>
    </w:p>
    <w:p w:rsidR="00ED0BF4" w:rsidRDefault="00ED0BF4" w:rsidP="00ED0BF4">
      <w:pPr>
        <w:shd w:val="clear" w:color="auto" w:fill="FFFFFF"/>
        <w:spacing w:after="240" w:line="360" w:lineRule="atLeast"/>
        <w:jc w:val="both"/>
        <w:textAlignment w:val="baseline"/>
        <w:rPr>
          <w:rFonts w:eastAsia="Times New Roman" w:cs="Times New Roman"/>
          <w:lang w:eastAsia="ru-RU"/>
        </w:rPr>
      </w:pPr>
    </w:p>
    <w:p w:rsidR="00ED0BF4" w:rsidRPr="00383A7F" w:rsidRDefault="00ED0BF4" w:rsidP="00ED0BF4">
      <w:pPr>
        <w:shd w:val="clear" w:color="auto" w:fill="FFFFFF"/>
        <w:spacing w:after="240" w:line="360" w:lineRule="atLeast"/>
        <w:jc w:val="both"/>
        <w:textAlignment w:val="baseline"/>
        <w:rPr>
          <w:rFonts w:eastAsia="Times New Roman" w:cs="Times New Roman"/>
          <w:lang w:eastAsia="ru-RU"/>
        </w:rPr>
      </w:pPr>
    </w:p>
    <w:p w:rsidR="00ED0BF4" w:rsidRPr="00383A7F" w:rsidRDefault="00ED0BF4" w:rsidP="00ED0BF4">
      <w:pPr>
        <w:shd w:val="clear" w:color="auto" w:fill="FFFFFF"/>
        <w:spacing w:after="240" w:line="360" w:lineRule="atLeast"/>
        <w:jc w:val="both"/>
        <w:textAlignment w:val="baseline"/>
        <w:rPr>
          <w:rFonts w:eastAsia="Times New Roman" w:cs="Times New Roman"/>
          <w:lang w:eastAsia="ru-RU"/>
        </w:rPr>
      </w:pPr>
      <w:r w:rsidRPr="00383A7F">
        <w:rPr>
          <w:rFonts w:eastAsia="Times New Roman" w:cs="Times New Roman"/>
          <w:lang w:eastAsia="ru-RU"/>
        </w:rPr>
        <w:t>Председатель                                          </w:t>
      </w:r>
      <w:r>
        <w:rPr>
          <w:rFonts w:eastAsia="Times New Roman" w:cs="Times New Roman"/>
          <w:lang w:eastAsia="ru-RU"/>
        </w:rPr>
        <w:t xml:space="preserve">              </w:t>
      </w:r>
      <w:r w:rsidRPr="00383A7F">
        <w:rPr>
          <w:rFonts w:eastAsia="Times New Roman" w:cs="Times New Roman"/>
          <w:lang w:eastAsia="ru-RU"/>
        </w:rPr>
        <w:t> Л. С. Шпак</w:t>
      </w:r>
    </w:p>
    <w:p w:rsidR="00ED0BF4" w:rsidRPr="00383A7F" w:rsidRDefault="00ED0BF4" w:rsidP="00ED0BF4">
      <w:pPr>
        <w:shd w:val="clear" w:color="auto" w:fill="FFFFFF"/>
        <w:spacing w:after="240" w:line="360" w:lineRule="atLeast"/>
        <w:jc w:val="both"/>
        <w:textAlignment w:val="baseline"/>
        <w:rPr>
          <w:rFonts w:eastAsia="Times New Roman" w:cs="Times New Roman"/>
          <w:lang w:eastAsia="ru-RU"/>
        </w:rPr>
      </w:pPr>
      <w:r w:rsidRPr="00383A7F">
        <w:rPr>
          <w:rFonts w:eastAsia="Times New Roman" w:cs="Times New Roman"/>
          <w:lang w:eastAsia="ru-RU"/>
        </w:rPr>
        <w:t xml:space="preserve">Секретарь                                                  </w:t>
      </w:r>
      <w:r>
        <w:rPr>
          <w:rFonts w:eastAsia="Times New Roman" w:cs="Times New Roman"/>
          <w:lang w:eastAsia="ru-RU"/>
        </w:rPr>
        <w:t xml:space="preserve">             </w:t>
      </w:r>
      <w:r w:rsidRPr="00383A7F">
        <w:rPr>
          <w:rFonts w:eastAsia="Times New Roman" w:cs="Times New Roman"/>
          <w:lang w:eastAsia="ru-RU"/>
        </w:rPr>
        <w:t>В. Д. Дерик</w:t>
      </w:r>
    </w:p>
    <w:p w:rsidR="00ED0BF4" w:rsidRPr="00383A7F" w:rsidRDefault="00ED0BF4" w:rsidP="00ED0BF4">
      <w:pPr>
        <w:rPr>
          <w:rFonts w:cs="Times New Roman"/>
        </w:rPr>
      </w:pPr>
    </w:p>
    <w:p w:rsidR="00ED0BF4" w:rsidRPr="00121786" w:rsidRDefault="00ED0BF4" w:rsidP="00ED0BF4">
      <w:pPr>
        <w:rPr>
          <w:rFonts w:cs="Times New Roman"/>
        </w:rPr>
      </w:pPr>
    </w:p>
    <w:p w:rsidR="00ED0BF4" w:rsidRDefault="00ED0BF4" w:rsidP="00ED0BF4">
      <w:pPr>
        <w:rPr>
          <w:rFonts w:cs="Times New Roman"/>
        </w:rPr>
      </w:pPr>
    </w:p>
    <w:p w:rsidR="00ED0BF4" w:rsidRDefault="00ED0BF4" w:rsidP="00ED0BF4">
      <w:pPr>
        <w:rPr>
          <w:rFonts w:cs="Times New Roman"/>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p>
    <w:p w:rsidR="00ED0BF4" w:rsidRDefault="00ED0BF4" w:rsidP="00ED0BF4">
      <w:pPr>
        <w:jc w:val="center"/>
        <w:rPr>
          <w:b/>
          <w:sz w:val="28"/>
          <w:szCs w:val="28"/>
        </w:rPr>
      </w:pPr>
      <w:r>
        <w:rPr>
          <w:b/>
          <w:sz w:val="28"/>
          <w:szCs w:val="28"/>
        </w:rPr>
        <w:t>Обзор</w:t>
      </w:r>
    </w:p>
    <w:p w:rsidR="00ED0BF4" w:rsidRDefault="00ED0BF4" w:rsidP="00ED0BF4">
      <w:pPr>
        <w:jc w:val="center"/>
        <w:rPr>
          <w:b/>
          <w:sz w:val="28"/>
          <w:szCs w:val="28"/>
        </w:rPr>
      </w:pPr>
      <w:proofErr w:type="gramStart"/>
      <w:r>
        <w:rPr>
          <w:b/>
          <w:sz w:val="28"/>
          <w:szCs w:val="28"/>
        </w:rPr>
        <w:t xml:space="preserve">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w:t>
      </w:r>
      <w:proofErr w:type="gramEnd"/>
    </w:p>
    <w:p w:rsidR="00ED0BF4" w:rsidRDefault="00ED0BF4" w:rsidP="00ED0BF4">
      <w:pPr>
        <w:jc w:val="center"/>
        <w:rPr>
          <w:b/>
          <w:sz w:val="28"/>
          <w:szCs w:val="28"/>
        </w:rPr>
      </w:pPr>
      <w:r>
        <w:rPr>
          <w:b/>
          <w:sz w:val="28"/>
          <w:szCs w:val="28"/>
          <w:lang w:val="en-US"/>
        </w:rPr>
        <w:t>I</w:t>
      </w:r>
      <w:r>
        <w:rPr>
          <w:b/>
          <w:sz w:val="28"/>
          <w:szCs w:val="28"/>
        </w:rPr>
        <w:t xml:space="preserve"> квартал 2019 года</w:t>
      </w:r>
    </w:p>
    <w:p w:rsidR="00ED0BF4" w:rsidRDefault="00ED0BF4" w:rsidP="00ED0BF4">
      <w:pPr>
        <w:ind w:firstLine="709"/>
        <w:jc w:val="both"/>
        <w:rPr>
          <w:sz w:val="28"/>
          <w:szCs w:val="28"/>
        </w:rPr>
      </w:pPr>
    </w:p>
    <w:p w:rsidR="00ED0BF4" w:rsidRDefault="00ED0BF4" w:rsidP="00ED0BF4">
      <w:pPr>
        <w:ind w:firstLine="709"/>
        <w:jc w:val="both"/>
        <w:rPr>
          <w:sz w:val="28"/>
          <w:szCs w:val="28"/>
        </w:rPr>
      </w:pPr>
      <w:proofErr w:type="gramStart"/>
      <w:r>
        <w:rPr>
          <w:sz w:val="28"/>
          <w:szCs w:val="28"/>
        </w:rPr>
        <w:t>В соответствии с пунктом 2.1 части 1 статьи 6 Федерального закона от 25 декабря 2008 года № 273-ФЗ "О противодействии коррупции" одной из мер по профилактике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w:t>
      </w:r>
      <w:proofErr w:type="gramEnd"/>
      <w:r>
        <w:rPr>
          <w:sz w:val="28"/>
          <w:szCs w:val="28"/>
        </w:rPr>
        <w:t xml:space="preserve"> вопросов правоприменительной практики, по результатам вступивших в законную силу решений судов, арбитражных судов о признании </w:t>
      </w:r>
      <w:proofErr w:type="gramStart"/>
      <w:r>
        <w:rPr>
          <w:sz w:val="28"/>
          <w:szCs w:val="28"/>
        </w:rPr>
        <w:t>недействительными</w:t>
      </w:r>
      <w:proofErr w:type="gramEnd"/>
      <w:r>
        <w:rPr>
          <w:sz w:val="28"/>
          <w:szCs w:val="28"/>
        </w:rPr>
        <w:t xml:space="preserve">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D0BF4" w:rsidRDefault="00ED0BF4" w:rsidP="00ED0BF4">
      <w:pPr>
        <w:ind w:firstLine="709"/>
        <w:jc w:val="both"/>
        <w:rPr>
          <w:rFonts w:eastAsia="Times New Roman"/>
          <w:sz w:val="28"/>
          <w:szCs w:val="28"/>
          <w:lang w:eastAsia="ru-RU"/>
        </w:rPr>
      </w:pPr>
      <w:r>
        <w:rPr>
          <w:rFonts w:eastAsia="Times New Roman"/>
          <w:sz w:val="28"/>
          <w:szCs w:val="28"/>
          <w:lang w:eastAsia="ru-RU"/>
        </w:rPr>
        <w:t xml:space="preserve">По результатам мониторинга судебной практики, проведенного с использованием справочно-правовой системы "Консультант плюс", а также официальных сайтов Верховного Суда Российской Федерации, отобрано несколько вступивших в законную силу решений суда, касающихся озвученной тематики, которые могут быть учтены в целях выработки и принятия мер по предупреждению и устранению причин аналогичных нарушений. </w:t>
      </w:r>
    </w:p>
    <w:p w:rsidR="00ED0BF4" w:rsidRDefault="00ED0BF4" w:rsidP="00ED0BF4">
      <w:pPr>
        <w:ind w:firstLine="709"/>
        <w:jc w:val="both"/>
        <w:rPr>
          <w:rFonts w:eastAsia="Calibri"/>
          <w:b/>
          <w:sz w:val="28"/>
          <w:szCs w:val="28"/>
        </w:rPr>
      </w:pPr>
      <w:r>
        <w:rPr>
          <w:b/>
          <w:sz w:val="28"/>
          <w:szCs w:val="28"/>
        </w:rPr>
        <w:t>1. Непредставление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досрочного прекращения полномочий лица, замещающего муниципальную должность.</w:t>
      </w:r>
    </w:p>
    <w:p w:rsidR="00ED0BF4" w:rsidRDefault="00ED0BF4" w:rsidP="00ED0BF4">
      <w:pPr>
        <w:ind w:firstLine="709"/>
        <w:jc w:val="both"/>
        <w:rPr>
          <w:sz w:val="28"/>
          <w:szCs w:val="28"/>
        </w:rPr>
      </w:pPr>
    </w:p>
    <w:p w:rsidR="00ED0BF4" w:rsidRDefault="00ED0BF4" w:rsidP="00ED0BF4">
      <w:pPr>
        <w:ind w:firstLine="709"/>
        <w:jc w:val="both"/>
        <w:rPr>
          <w:b/>
          <w:i/>
          <w:sz w:val="28"/>
          <w:szCs w:val="28"/>
        </w:rPr>
      </w:pPr>
      <w:r>
        <w:rPr>
          <w:b/>
          <w:i/>
          <w:sz w:val="28"/>
          <w:szCs w:val="28"/>
        </w:rPr>
        <w:t xml:space="preserve">Апелляционное определение Новгородского областного суда от 30 </w:t>
      </w:r>
      <w:r>
        <w:rPr>
          <w:b/>
          <w:i/>
          <w:sz w:val="28"/>
          <w:szCs w:val="28"/>
        </w:rPr>
        <w:lastRenderedPageBreak/>
        <w:t>мая 2018 г. по делу № 33А-1240/2018</w:t>
      </w:r>
      <w:r>
        <w:rPr>
          <w:rStyle w:val="a7"/>
          <w:b/>
          <w:i/>
          <w:sz w:val="28"/>
          <w:szCs w:val="28"/>
        </w:rPr>
        <w:footnoteReference w:id="1"/>
      </w:r>
    </w:p>
    <w:p w:rsidR="00ED0BF4" w:rsidRDefault="00ED0BF4" w:rsidP="00ED0BF4">
      <w:pPr>
        <w:ind w:firstLine="709"/>
        <w:jc w:val="both"/>
        <w:rPr>
          <w:sz w:val="28"/>
          <w:szCs w:val="28"/>
        </w:rPr>
      </w:pPr>
      <w:r>
        <w:rPr>
          <w:sz w:val="28"/>
          <w:szCs w:val="28"/>
        </w:rPr>
        <w:t xml:space="preserve">Прокурор обратился в суд с административным исковым заявлением к представительному органу муниципального района (далее - Дума) о признании незаконным решения Думы «О рассмотрении представления прокурора» и </w:t>
      </w:r>
      <w:proofErr w:type="spellStart"/>
      <w:r>
        <w:rPr>
          <w:sz w:val="28"/>
          <w:szCs w:val="28"/>
        </w:rPr>
        <w:t>обязании</w:t>
      </w:r>
      <w:proofErr w:type="spellEnd"/>
      <w:r>
        <w:rPr>
          <w:sz w:val="28"/>
          <w:szCs w:val="28"/>
        </w:rPr>
        <w:t xml:space="preserve"> Думы на ближайшем заседании повторно рассмотреть представление прокуратуры и принять решение в соответствии с законодательством Российской Федерации.</w:t>
      </w:r>
    </w:p>
    <w:p w:rsidR="00ED0BF4" w:rsidRDefault="00ED0BF4" w:rsidP="00ED0BF4">
      <w:pPr>
        <w:ind w:firstLine="709"/>
        <w:jc w:val="both"/>
        <w:rPr>
          <w:sz w:val="28"/>
          <w:szCs w:val="28"/>
        </w:rPr>
      </w:pPr>
      <w:r>
        <w:rPr>
          <w:sz w:val="28"/>
          <w:szCs w:val="28"/>
        </w:rPr>
        <w:t xml:space="preserve">Решением </w:t>
      </w:r>
      <w:proofErr w:type="spellStart"/>
      <w:r>
        <w:rPr>
          <w:sz w:val="28"/>
          <w:szCs w:val="28"/>
        </w:rPr>
        <w:t>Солецкого</w:t>
      </w:r>
      <w:proofErr w:type="spellEnd"/>
      <w:r>
        <w:rPr>
          <w:sz w:val="28"/>
          <w:szCs w:val="28"/>
        </w:rPr>
        <w:t xml:space="preserve"> районного суда Новгородской области от 13.03.2018 административное исковое заявление прокурора удовлетворено.</w:t>
      </w:r>
    </w:p>
    <w:p w:rsidR="00ED0BF4" w:rsidRDefault="00ED0BF4" w:rsidP="00ED0BF4">
      <w:pPr>
        <w:ind w:firstLine="709"/>
        <w:jc w:val="both"/>
        <w:rPr>
          <w:sz w:val="28"/>
          <w:szCs w:val="28"/>
        </w:rPr>
      </w:pPr>
      <w:proofErr w:type="gramStart"/>
      <w:r>
        <w:rPr>
          <w:sz w:val="28"/>
          <w:szCs w:val="28"/>
        </w:rPr>
        <w:t>Как установлено судом первой инстанции, прокуратурой в рамках проведенной проверки исполнения депутатами Думы законодательства о противодействии коррупции выявлено, что при предоставлении сведений о доходах, расходах, имуществе и обязательствах имущественного характера за 2016 год депутат К. не представил справку о доходах своей супруги в связи с ее отказом в предоставлении соответствующих сведений.</w:t>
      </w:r>
      <w:proofErr w:type="gramEnd"/>
    </w:p>
    <w:p w:rsidR="00ED0BF4" w:rsidRDefault="00ED0BF4" w:rsidP="00ED0BF4">
      <w:pPr>
        <w:ind w:firstLine="709"/>
        <w:jc w:val="both"/>
        <w:rPr>
          <w:sz w:val="28"/>
          <w:szCs w:val="28"/>
        </w:rPr>
      </w:pPr>
      <w:r>
        <w:rPr>
          <w:sz w:val="28"/>
          <w:szCs w:val="28"/>
        </w:rPr>
        <w:t>Прокурором в Думу внесено представление об устранении нарушений требований законодательства в сфере противодействия коррупции, в котором предложено безотлагательно рассмотреть данное представление и принять меры по недопущению указанных нарушений закона, их причин и условий им способствующих, а также рассмотреть вопрос о досрочном прекращении полномочий депутата К.</w:t>
      </w:r>
    </w:p>
    <w:p w:rsidR="00ED0BF4" w:rsidRDefault="00ED0BF4" w:rsidP="00ED0BF4">
      <w:pPr>
        <w:ind w:firstLine="709"/>
        <w:jc w:val="both"/>
        <w:rPr>
          <w:sz w:val="28"/>
          <w:szCs w:val="28"/>
        </w:rPr>
      </w:pPr>
      <w:r>
        <w:rPr>
          <w:sz w:val="28"/>
          <w:szCs w:val="28"/>
        </w:rPr>
        <w:t xml:space="preserve">По результатам рассмотрения представления прокурора на заседании Думы принято решение, которым постановлено представление прокурора </w:t>
      </w:r>
      <w:proofErr w:type="gramStart"/>
      <w:r>
        <w:rPr>
          <w:sz w:val="28"/>
          <w:szCs w:val="28"/>
        </w:rPr>
        <w:t>принять</w:t>
      </w:r>
      <w:proofErr w:type="gramEnd"/>
      <w:r>
        <w:rPr>
          <w:sz w:val="28"/>
          <w:szCs w:val="28"/>
        </w:rPr>
        <w:t xml:space="preserve"> к сведению, признать причину непредставления депутатом К. сведений о доходах, об имуществе и обязательствах имущественного характера своей супруги объективной и уважительной.</w:t>
      </w:r>
    </w:p>
    <w:p w:rsidR="00ED0BF4" w:rsidRDefault="00ED0BF4" w:rsidP="00ED0BF4">
      <w:pPr>
        <w:ind w:firstLine="709"/>
        <w:jc w:val="both"/>
        <w:rPr>
          <w:sz w:val="28"/>
          <w:szCs w:val="28"/>
        </w:rPr>
      </w:pPr>
      <w:proofErr w:type="gramStart"/>
      <w:r>
        <w:rPr>
          <w:sz w:val="28"/>
          <w:szCs w:val="28"/>
        </w:rPr>
        <w:t>В соответствии с частью 4 статьи 12</w:t>
      </w:r>
      <w:r>
        <w:rPr>
          <w:sz w:val="28"/>
          <w:szCs w:val="28"/>
          <w:vertAlign w:val="superscript"/>
        </w:rPr>
        <w:t>1</w:t>
      </w:r>
      <w:r>
        <w:rPr>
          <w:sz w:val="28"/>
          <w:szCs w:val="28"/>
        </w:rPr>
        <w:t xml:space="preserve"> Федерального закона № 273-ФЗ 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ED0BF4" w:rsidRDefault="00ED0BF4" w:rsidP="00ED0BF4">
      <w:pPr>
        <w:ind w:firstLine="709"/>
        <w:jc w:val="both"/>
        <w:rPr>
          <w:sz w:val="28"/>
          <w:szCs w:val="28"/>
        </w:rPr>
      </w:pPr>
      <w:r>
        <w:rPr>
          <w:sz w:val="28"/>
          <w:szCs w:val="28"/>
        </w:rPr>
        <w:t>Согласно части 7</w:t>
      </w:r>
      <w:r>
        <w:rPr>
          <w:sz w:val="28"/>
          <w:szCs w:val="28"/>
          <w:vertAlign w:val="superscript"/>
        </w:rPr>
        <w:t>1</w:t>
      </w:r>
      <w:r>
        <w:rPr>
          <w:sz w:val="28"/>
          <w:szCs w:val="28"/>
        </w:rPr>
        <w:t xml:space="preserve"> статьи 40 Федерального закона «Об общих принципах организации местного самоуправления в Российской Федерации» (далее – Федеральный закон № 131-ФЗ</w:t>
      </w:r>
      <w:proofErr w:type="gramStart"/>
      <w:r>
        <w:rPr>
          <w:sz w:val="28"/>
          <w:szCs w:val="28"/>
        </w:rPr>
        <w:t>)д</w:t>
      </w:r>
      <w:proofErr w:type="gramEnd"/>
      <w:r>
        <w:rPr>
          <w:sz w:val="28"/>
          <w:szCs w:val="28"/>
        </w:rPr>
        <w:t xml:space="preserve">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proofErr w:type="spellStart"/>
      <w:r>
        <w:rPr>
          <w:sz w:val="28"/>
          <w:szCs w:val="28"/>
        </w:rPr>
        <w:t>законом«О</w:t>
      </w:r>
      <w:proofErr w:type="spellEnd"/>
      <w:r>
        <w:rPr>
          <w:sz w:val="28"/>
          <w:szCs w:val="28"/>
        </w:rPr>
        <w:t xml:space="preserve"> противодействии коррупции» (далее – Федеральный закон № 273-ФЗ) и другими федеральными законами. Полномочия депутата, члена выборного органа местного самоуправления, </w:t>
      </w:r>
      <w:r>
        <w:rPr>
          <w:sz w:val="28"/>
          <w:szCs w:val="28"/>
        </w:rPr>
        <w:lastRenderedPageBreak/>
        <w:t>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в том числе, Федеральным законом № 273-ФЗ.</w:t>
      </w:r>
    </w:p>
    <w:p w:rsidR="00ED0BF4" w:rsidRDefault="00ED0BF4" w:rsidP="00ED0BF4">
      <w:pPr>
        <w:ind w:firstLine="709"/>
        <w:jc w:val="both"/>
        <w:rPr>
          <w:sz w:val="28"/>
          <w:szCs w:val="28"/>
        </w:rPr>
      </w:pPr>
      <w:r>
        <w:rPr>
          <w:sz w:val="28"/>
          <w:szCs w:val="28"/>
        </w:rPr>
        <w:t xml:space="preserve">Поскольку непредставление депутатом К. сведений о доходах, об имуществе и обязательствах имущественного характера своей супруги является основанием для досрочного прекращения его полномочий, суд пришел к выводу о несоответствии решения Думы Федеральному закону </w:t>
      </w:r>
      <w:r>
        <w:rPr>
          <w:sz w:val="28"/>
          <w:szCs w:val="28"/>
        </w:rPr>
        <w:br/>
        <w:t>№ 273-ФЗ, Федеральному закону № 131-ФЗ и об удовлетворении требований прокурора.</w:t>
      </w:r>
    </w:p>
    <w:p w:rsidR="00ED0BF4" w:rsidRDefault="00ED0BF4" w:rsidP="00ED0BF4">
      <w:pPr>
        <w:ind w:firstLine="709"/>
        <w:jc w:val="both"/>
        <w:rPr>
          <w:sz w:val="28"/>
          <w:szCs w:val="28"/>
        </w:rPr>
      </w:pPr>
      <w:r>
        <w:rPr>
          <w:sz w:val="28"/>
          <w:szCs w:val="28"/>
        </w:rPr>
        <w:t>Суд апелляционной инстанции оснований для отмены решения суда первой инстанции не нашел.</w:t>
      </w:r>
    </w:p>
    <w:p w:rsidR="00ED0BF4" w:rsidRDefault="00ED0BF4" w:rsidP="00ED0BF4">
      <w:pPr>
        <w:ind w:firstLine="709"/>
        <w:jc w:val="both"/>
        <w:rPr>
          <w:sz w:val="28"/>
          <w:szCs w:val="28"/>
        </w:rPr>
      </w:pPr>
    </w:p>
    <w:p w:rsidR="00ED0BF4" w:rsidRDefault="00ED0BF4" w:rsidP="00ED0BF4">
      <w:pPr>
        <w:ind w:firstLine="709"/>
        <w:jc w:val="both"/>
        <w:rPr>
          <w:b/>
          <w:sz w:val="28"/>
          <w:szCs w:val="28"/>
        </w:rPr>
      </w:pPr>
      <w:r>
        <w:rPr>
          <w:b/>
          <w:sz w:val="28"/>
          <w:szCs w:val="28"/>
        </w:rPr>
        <w:t xml:space="preserve">2. </w:t>
      </w:r>
      <w:proofErr w:type="gramStart"/>
      <w:r>
        <w:rPr>
          <w:b/>
          <w:sz w:val="28"/>
          <w:szCs w:val="28"/>
        </w:rPr>
        <w:t xml:space="preserve">Представление государственным (муниципальным) служащим заведомо недостоверных или неполных </w:t>
      </w:r>
      <w:proofErr w:type="spellStart"/>
      <w:r>
        <w:rPr>
          <w:b/>
          <w:sz w:val="28"/>
          <w:szCs w:val="28"/>
        </w:rPr>
        <w:t>сведенийо</w:t>
      </w:r>
      <w:proofErr w:type="spellEnd"/>
      <w:r>
        <w:rPr>
          <w:b/>
          <w:sz w:val="28"/>
          <w:szCs w:val="28"/>
        </w:rPr>
        <w:t xml:space="preserve">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w:t>
      </w:r>
      <w:proofErr w:type="spellStart"/>
      <w:r>
        <w:rPr>
          <w:b/>
          <w:sz w:val="28"/>
          <w:szCs w:val="28"/>
        </w:rPr>
        <w:t>детейявляется</w:t>
      </w:r>
      <w:proofErr w:type="spellEnd"/>
      <w:r>
        <w:rPr>
          <w:b/>
          <w:sz w:val="28"/>
          <w:szCs w:val="28"/>
        </w:rPr>
        <w:t xml:space="preserve"> основанием для привлечения его к ответственности.</w:t>
      </w:r>
      <w:proofErr w:type="gramEnd"/>
    </w:p>
    <w:p w:rsidR="00ED0BF4" w:rsidRDefault="00ED0BF4" w:rsidP="00ED0BF4">
      <w:pPr>
        <w:ind w:firstLine="709"/>
        <w:jc w:val="both"/>
        <w:rPr>
          <w:sz w:val="28"/>
          <w:szCs w:val="28"/>
        </w:rPr>
      </w:pPr>
    </w:p>
    <w:p w:rsidR="00ED0BF4" w:rsidRDefault="00ED0BF4" w:rsidP="00ED0BF4">
      <w:pPr>
        <w:ind w:firstLine="709"/>
        <w:jc w:val="both"/>
        <w:rPr>
          <w:b/>
          <w:i/>
          <w:sz w:val="28"/>
          <w:szCs w:val="28"/>
        </w:rPr>
      </w:pPr>
      <w:r>
        <w:rPr>
          <w:b/>
          <w:i/>
          <w:sz w:val="28"/>
          <w:szCs w:val="28"/>
        </w:rPr>
        <w:t>а) Апелляционное определение Верховного суда Республики Мордовия от 18 сентября 2018 г. по делу № 33-1725/2018</w:t>
      </w:r>
      <w:r>
        <w:rPr>
          <w:rStyle w:val="a7"/>
          <w:b/>
          <w:i/>
          <w:sz w:val="28"/>
          <w:szCs w:val="28"/>
        </w:rPr>
        <w:footnoteReference w:id="2"/>
      </w:r>
      <w:r>
        <w:rPr>
          <w:b/>
          <w:i/>
          <w:sz w:val="28"/>
          <w:szCs w:val="28"/>
        </w:rPr>
        <w:t>.</w:t>
      </w:r>
    </w:p>
    <w:p w:rsidR="00ED0BF4" w:rsidRDefault="00ED0BF4" w:rsidP="00ED0BF4">
      <w:pPr>
        <w:ind w:firstLine="709"/>
        <w:jc w:val="both"/>
        <w:rPr>
          <w:sz w:val="28"/>
          <w:szCs w:val="28"/>
        </w:rPr>
      </w:pPr>
    </w:p>
    <w:p w:rsidR="00ED0BF4" w:rsidRDefault="00ED0BF4" w:rsidP="00ED0BF4">
      <w:pPr>
        <w:ind w:firstLine="709"/>
        <w:jc w:val="both"/>
        <w:rPr>
          <w:sz w:val="28"/>
          <w:szCs w:val="28"/>
        </w:rPr>
      </w:pPr>
      <w:r>
        <w:rPr>
          <w:sz w:val="28"/>
          <w:szCs w:val="28"/>
        </w:rPr>
        <w:t xml:space="preserve">Государственный служащий обратился </w:t>
      </w:r>
      <w:proofErr w:type="gramStart"/>
      <w:r>
        <w:rPr>
          <w:sz w:val="28"/>
          <w:szCs w:val="28"/>
        </w:rPr>
        <w:t>в суд с иском к Главе Республики Мордовия о признании незаконным распоряжения о наложении</w:t>
      </w:r>
      <w:proofErr w:type="gramEnd"/>
      <w:r>
        <w:rPr>
          <w:sz w:val="28"/>
          <w:szCs w:val="28"/>
        </w:rPr>
        <w:t xml:space="preserve"> дисциплинарного взыскания.</w:t>
      </w:r>
    </w:p>
    <w:p w:rsidR="00ED0BF4" w:rsidRDefault="00ED0BF4" w:rsidP="00ED0BF4">
      <w:pPr>
        <w:ind w:firstLine="709"/>
        <w:jc w:val="both"/>
        <w:rPr>
          <w:sz w:val="28"/>
          <w:szCs w:val="28"/>
        </w:rPr>
      </w:pPr>
      <w:r>
        <w:rPr>
          <w:sz w:val="28"/>
          <w:szCs w:val="28"/>
        </w:rPr>
        <w:t>Основанием наложения дисциплинарного взыскания явился протокол заседания Комиссии по соблюдению требований к служебному поведению государственных гражданских служащих и урегулированию конфликта интересов (далее – Комиссия), согласно которому он недостоверно и неполно предоставил сведения о доходах, об имуществе и обязательствах имущественного характера за 2016 год.</w:t>
      </w:r>
    </w:p>
    <w:p w:rsidR="00ED0BF4" w:rsidRDefault="00ED0BF4" w:rsidP="00ED0BF4">
      <w:pPr>
        <w:ind w:firstLine="709"/>
        <w:jc w:val="both"/>
        <w:rPr>
          <w:sz w:val="28"/>
          <w:szCs w:val="28"/>
        </w:rPr>
      </w:pPr>
      <w:r>
        <w:rPr>
          <w:sz w:val="28"/>
          <w:szCs w:val="28"/>
        </w:rPr>
        <w:t>Решением Ленинского районного суда г. Саранска Республики Мордовия от 14 июня 2018 г. иск оставлен без удовлетворения по следующим основаниям.</w:t>
      </w:r>
    </w:p>
    <w:p w:rsidR="00ED0BF4" w:rsidRDefault="00ED0BF4" w:rsidP="00ED0BF4">
      <w:pPr>
        <w:ind w:firstLine="709"/>
        <w:jc w:val="both"/>
        <w:rPr>
          <w:sz w:val="28"/>
          <w:szCs w:val="28"/>
        </w:rPr>
      </w:pPr>
      <w:r>
        <w:rPr>
          <w:sz w:val="28"/>
          <w:szCs w:val="28"/>
        </w:rPr>
        <w:t>В отношении государственного служащего проведена служебная проверка достоверности и полноты сведений о доходах, расходах, об имуществе и обязательствах имущественного характера и соблюдения требований к служебному поведению.</w:t>
      </w:r>
    </w:p>
    <w:p w:rsidR="00ED0BF4" w:rsidRDefault="00ED0BF4" w:rsidP="00ED0BF4">
      <w:pPr>
        <w:ind w:firstLine="709"/>
        <w:jc w:val="both"/>
        <w:rPr>
          <w:sz w:val="28"/>
          <w:szCs w:val="28"/>
        </w:rPr>
      </w:pPr>
      <w:proofErr w:type="spellStart"/>
      <w:r>
        <w:rPr>
          <w:sz w:val="28"/>
          <w:szCs w:val="28"/>
        </w:rPr>
        <w:t>Проверкойустановлено</w:t>
      </w:r>
      <w:proofErr w:type="spellEnd"/>
      <w:r>
        <w:rPr>
          <w:sz w:val="28"/>
          <w:szCs w:val="28"/>
        </w:rPr>
        <w:t>, что государственный служащий в нарушение части 1 статьи 8 Федерального закона «О противодействии коррупции</w:t>
      </w:r>
      <w:proofErr w:type="gramStart"/>
      <w:r>
        <w:rPr>
          <w:sz w:val="28"/>
          <w:szCs w:val="28"/>
        </w:rPr>
        <w:t>»(</w:t>
      </w:r>
      <w:proofErr w:type="gramEnd"/>
      <w:r>
        <w:rPr>
          <w:sz w:val="28"/>
          <w:szCs w:val="28"/>
        </w:rPr>
        <w:t xml:space="preserve">далее </w:t>
      </w:r>
      <w:r>
        <w:rPr>
          <w:sz w:val="28"/>
          <w:szCs w:val="28"/>
        </w:rPr>
        <w:lastRenderedPageBreak/>
        <w:t xml:space="preserve">– Федеральный закон № 273-ФЗ) представил неполные и недостоверные сведения о доходах, расходах, об имуществе и обязательствах имущественного характера за 2016 год: 1) не указал два действующих банковских счета с остатками денежных сумм менее 1000 руб., движений денежных средств по которым за отчетный период не осуществлялось; 2) не указал доход, полученный от вкладов в банке, тем самым занизил общий свой доход на соответствующую сумму; 3) недостоверно указал информацию об имеющемся в собственности объекте недвижимости; 4) не отразил информацию о находящемся в пользовании земельном участке. Отягчающим обстоятельством является тот факт, что нарушения антикоррупционного законодательства государственным служащим допущены неоднократно. </w:t>
      </w:r>
    </w:p>
    <w:p w:rsidR="00ED0BF4" w:rsidRDefault="00ED0BF4" w:rsidP="00ED0BF4">
      <w:pPr>
        <w:ind w:firstLine="709"/>
        <w:jc w:val="both"/>
        <w:rPr>
          <w:sz w:val="28"/>
          <w:szCs w:val="28"/>
        </w:rPr>
      </w:pPr>
      <w:r>
        <w:rPr>
          <w:sz w:val="28"/>
          <w:szCs w:val="28"/>
        </w:rPr>
        <w:t xml:space="preserve">Распоряжением Главы Республики </w:t>
      </w:r>
      <w:proofErr w:type="spellStart"/>
      <w:r>
        <w:rPr>
          <w:sz w:val="28"/>
          <w:szCs w:val="28"/>
        </w:rPr>
        <w:t>Мордовияна</w:t>
      </w:r>
      <w:proofErr w:type="spellEnd"/>
      <w:r>
        <w:rPr>
          <w:sz w:val="28"/>
          <w:szCs w:val="28"/>
        </w:rPr>
        <w:t xml:space="preserve"> </w:t>
      </w:r>
      <w:proofErr w:type="gramStart"/>
      <w:r>
        <w:rPr>
          <w:sz w:val="28"/>
          <w:szCs w:val="28"/>
        </w:rPr>
        <w:t>основании</w:t>
      </w:r>
      <w:proofErr w:type="gramEnd"/>
      <w:r>
        <w:rPr>
          <w:sz w:val="28"/>
          <w:szCs w:val="28"/>
        </w:rPr>
        <w:t xml:space="preserve"> решения Комиссии к государственному служащему применена мера ответственности в виде предупреждения о неполном должностном соответствии.</w:t>
      </w:r>
    </w:p>
    <w:p w:rsidR="00ED0BF4" w:rsidRDefault="00ED0BF4" w:rsidP="00ED0BF4">
      <w:pPr>
        <w:ind w:firstLine="709"/>
        <w:jc w:val="both"/>
        <w:rPr>
          <w:sz w:val="28"/>
          <w:szCs w:val="28"/>
        </w:rPr>
      </w:pPr>
      <w:proofErr w:type="gramStart"/>
      <w:r>
        <w:rPr>
          <w:sz w:val="28"/>
          <w:szCs w:val="28"/>
        </w:rPr>
        <w:t xml:space="preserve">Отказывая в удовлетворении исковых требований государственного служащего, суд первой инстанции пришел к выводу, что распоряжение Главы Республики </w:t>
      </w:r>
      <w:proofErr w:type="spellStart"/>
      <w:r>
        <w:rPr>
          <w:sz w:val="28"/>
          <w:szCs w:val="28"/>
        </w:rPr>
        <w:t>Мордовияявляется</w:t>
      </w:r>
      <w:proofErr w:type="spellEnd"/>
      <w:r>
        <w:rPr>
          <w:sz w:val="28"/>
          <w:szCs w:val="28"/>
        </w:rPr>
        <w:t xml:space="preserve"> законным и обоснованным, принятым в соответствии с требованиями действующего законодательства и на основании проверки, в которой определены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а также предшествующие результаты исполнения</w:t>
      </w:r>
      <w:proofErr w:type="gramEnd"/>
      <w:r>
        <w:rPr>
          <w:sz w:val="28"/>
          <w:szCs w:val="28"/>
        </w:rPr>
        <w:t xml:space="preserve"> гражданским служащим своих должностных обязанностей.</w:t>
      </w:r>
    </w:p>
    <w:p w:rsidR="00ED0BF4" w:rsidRDefault="00ED0BF4" w:rsidP="00ED0BF4">
      <w:pPr>
        <w:ind w:firstLine="709"/>
        <w:jc w:val="both"/>
        <w:rPr>
          <w:sz w:val="28"/>
          <w:szCs w:val="28"/>
        </w:rPr>
      </w:pPr>
      <w:r>
        <w:rPr>
          <w:sz w:val="28"/>
          <w:szCs w:val="28"/>
        </w:rPr>
        <w:t xml:space="preserve">Суд апелляционной </w:t>
      </w:r>
      <w:proofErr w:type="spellStart"/>
      <w:r>
        <w:rPr>
          <w:sz w:val="28"/>
          <w:szCs w:val="28"/>
        </w:rPr>
        <w:t>инстанциисогласился</w:t>
      </w:r>
      <w:proofErr w:type="spellEnd"/>
      <w:r>
        <w:rPr>
          <w:sz w:val="28"/>
          <w:szCs w:val="28"/>
        </w:rPr>
        <w:t xml:space="preserve"> с выводами суда первой инстанции.</w:t>
      </w:r>
    </w:p>
    <w:p w:rsidR="00ED0BF4" w:rsidRDefault="00ED0BF4" w:rsidP="00ED0BF4">
      <w:pPr>
        <w:ind w:firstLine="709"/>
        <w:jc w:val="both"/>
        <w:rPr>
          <w:sz w:val="28"/>
          <w:szCs w:val="28"/>
        </w:rPr>
      </w:pPr>
      <w:r>
        <w:rPr>
          <w:sz w:val="28"/>
          <w:szCs w:val="28"/>
        </w:rPr>
        <w:t>При наложении на истца дисциплинарного взыскания работодателем учтены тяжесть совершенного проступка и обстоятельства, при которых он был совершен.</w:t>
      </w:r>
    </w:p>
    <w:p w:rsidR="00ED0BF4" w:rsidRDefault="00ED0BF4" w:rsidP="00ED0BF4">
      <w:pPr>
        <w:ind w:firstLine="709"/>
        <w:jc w:val="both"/>
        <w:rPr>
          <w:sz w:val="28"/>
          <w:szCs w:val="28"/>
        </w:rPr>
      </w:pPr>
      <w:proofErr w:type="gramStart"/>
      <w:r>
        <w:rPr>
          <w:sz w:val="28"/>
          <w:szCs w:val="28"/>
        </w:rPr>
        <w:t xml:space="preserve">Доводы государственного </w:t>
      </w:r>
      <w:proofErr w:type="spellStart"/>
      <w:r>
        <w:rPr>
          <w:sz w:val="28"/>
          <w:szCs w:val="28"/>
        </w:rPr>
        <w:t>служащегоо</w:t>
      </w:r>
      <w:proofErr w:type="spellEnd"/>
      <w:r>
        <w:rPr>
          <w:sz w:val="28"/>
          <w:szCs w:val="28"/>
        </w:rPr>
        <w:t xml:space="preserve"> том, что судне дал надлежащей оценки банковским выпискам, согласно которым банковские счета истца являются неактивными (закрытыми), поэтому не подлежали указанию в справке, судом апелляционной инстанции были отклонены, так как согласно материалам проверки сведений о закрытии соответствующих банковских счетов не имеется.</w:t>
      </w:r>
      <w:proofErr w:type="gramEnd"/>
    </w:p>
    <w:p w:rsidR="00ED0BF4" w:rsidRDefault="00ED0BF4" w:rsidP="00ED0BF4">
      <w:pPr>
        <w:ind w:firstLine="709"/>
        <w:jc w:val="both"/>
        <w:rPr>
          <w:sz w:val="28"/>
          <w:szCs w:val="28"/>
        </w:rPr>
      </w:pPr>
      <w:r>
        <w:rPr>
          <w:sz w:val="28"/>
          <w:szCs w:val="28"/>
        </w:rPr>
        <w:t xml:space="preserve">Государственный служащий также полагал, что при отсутствии правоустанавливающих документов, он не должен был указывать в пользовании земельный участок, расположенный под домом, находящимся в собственности. </w:t>
      </w:r>
    </w:p>
    <w:p w:rsidR="00ED0BF4" w:rsidRDefault="00ED0BF4" w:rsidP="00ED0BF4">
      <w:pPr>
        <w:ind w:firstLine="709"/>
        <w:jc w:val="both"/>
        <w:rPr>
          <w:sz w:val="28"/>
          <w:szCs w:val="28"/>
        </w:rPr>
      </w:pPr>
      <w:proofErr w:type="spellStart"/>
      <w:r>
        <w:rPr>
          <w:sz w:val="28"/>
          <w:szCs w:val="28"/>
        </w:rPr>
        <w:t>Однаков</w:t>
      </w:r>
      <w:proofErr w:type="spellEnd"/>
      <w:r>
        <w:rPr>
          <w:sz w:val="28"/>
          <w:szCs w:val="28"/>
        </w:rPr>
        <w:t xml:space="preserve"> силу подпункта 5 пункта 1 статьи 1 Земельного кодекса Российской Федерации одним из принципов земельного законодательства является принцип единства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 Эксплуатация и </w:t>
      </w:r>
      <w:r>
        <w:rPr>
          <w:sz w:val="28"/>
          <w:szCs w:val="28"/>
        </w:rPr>
        <w:lastRenderedPageBreak/>
        <w:t>обслуживание объекта недвижимости возможны только на земельном участке, специально сформированном для этих целей. В соответствии со статьей 271 Гражданского кодекса Российской Федерации собственник здания, сооружения или иной недвижимости, находящейся на земельном участке, принадлежащем другому лицу, имеет право пользоваться предоставленным таким лицом под эту недвижимость частью земельного участка.</w:t>
      </w:r>
    </w:p>
    <w:p w:rsidR="00ED0BF4" w:rsidRDefault="00ED0BF4" w:rsidP="00ED0BF4">
      <w:pPr>
        <w:ind w:firstLine="709"/>
        <w:jc w:val="both"/>
        <w:rPr>
          <w:sz w:val="28"/>
          <w:szCs w:val="28"/>
        </w:rPr>
      </w:pPr>
      <w:r>
        <w:rPr>
          <w:sz w:val="28"/>
          <w:szCs w:val="28"/>
        </w:rPr>
        <w:t>Кроме того, вопреки доводам государственного служащего из свидетельства о праве собственности следует, что объектом права, принадлежащем ему на праве общей совместной собственности, является часть жилого дома, а не квартира в многоквартирном жилом доме.</w:t>
      </w:r>
    </w:p>
    <w:p w:rsidR="00ED0BF4" w:rsidRDefault="00ED0BF4" w:rsidP="00ED0BF4">
      <w:pPr>
        <w:tabs>
          <w:tab w:val="left" w:pos="993"/>
        </w:tabs>
        <w:suppressAutoHyphens/>
        <w:ind w:firstLine="709"/>
        <w:jc w:val="both"/>
        <w:rPr>
          <w:b/>
          <w:sz w:val="28"/>
          <w:szCs w:val="28"/>
        </w:rPr>
      </w:pPr>
    </w:p>
    <w:p w:rsidR="00ED0BF4" w:rsidRDefault="00ED0BF4" w:rsidP="00ED0BF4">
      <w:pPr>
        <w:ind w:firstLine="709"/>
        <w:jc w:val="both"/>
        <w:rPr>
          <w:b/>
          <w:i/>
          <w:sz w:val="28"/>
          <w:szCs w:val="28"/>
        </w:rPr>
      </w:pPr>
      <w:r>
        <w:rPr>
          <w:b/>
          <w:i/>
          <w:sz w:val="28"/>
          <w:szCs w:val="28"/>
        </w:rPr>
        <w:t>б) Апелляционное определение Приморского краевого суда от 31 июля 2018 г. по делу № 33-7023/2018</w:t>
      </w:r>
      <w:r>
        <w:rPr>
          <w:rStyle w:val="a7"/>
          <w:b/>
          <w:i/>
          <w:sz w:val="28"/>
          <w:szCs w:val="28"/>
        </w:rPr>
        <w:footnoteReference w:id="3"/>
      </w:r>
    </w:p>
    <w:p w:rsidR="00ED0BF4" w:rsidRDefault="00ED0BF4" w:rsidP="00ED0BF4">
      <w:pPr>
        <w:ind w:firstLine="709"/>
        <w:jc w:val="both"/>
        <w:rPr>
          <w:sz w:val="28"/>
          <w:szCs w:val="28"/>
        </w:rPr>
      </w:pPr>
    </w:p>
    <w:p w:rsidR="00ED0BF4" w:rsidRDefault="00ED0BF4" w:rsidP="00ED0BF4">
      <w:pPr>
        <w:ind w:firstLine="709"/>
        <w:jc w:val="both"/>
        <w:rPr>
          <w:sz w:val="28"/>
          <w:szCs w:val="28"/>
        </w:rPr>
      </w:pPr>
      <w:r>
        <w:rPr>
          <w:sz w:val="28"/>
          <w:szCs w:val="28"/>
        </w:rPr>
        <w:t xml:space="preserve">Муниципальный служащий обратился </w:t>
      </w:r>
      <w:proofErr w:type="gramStart"/>
      <w:r>
        <w:rPr>
          <w:sz w:val="28"/>
          <w:szCs w:val="28"/>
        </w:rPr>
        <w:t>в суд с исковым заявлением к администрации города о признании незаконным распоряжения о привлечении</w:t>
      </w:r>
      <w:proofErr w:type="gramEnd"/>
      <w:r>
        <w:rPr>
          <w:sz w:val="28"/>
          <w:szCs w:val="28"/>
        </w:rPr>
        <w:t xml:space="preserve"> его к дисциплинарной </w:t>
      </w:r>
      <w:proofErr w:type="spellStart"/>
      <w:r>
        <w:rPr>
          <w:sz w:val="28"/>
          <w:szCs w:val="28"/>
        </w:rPr>
        <w:t>ответственностив</w:t>
      </w:r>
      <w:proofErr w:type="spellEnd"/>
      <w:r>
        <w:rPr>
          <w:sz w:val="28"/>
          <w:szCs w:val="28"/>
        </w:rPr>
        <w:t xml:space="preserve"> виде выговора. </w:t>
      </w:r>
    </w:p>
    <w:p w:rsidR="00ED0BF4" w:rsidRDefault="00ED0BF4" w:rsidP="00ED0BF4">
      <w:pPr>
        <w:ind w:firstLine="709"/>
        <w:jc w:val="both"/>
        <w:rPr>
          <w:sz w:val="28"/>
          <w:szCs w:val="28"/>
        </w:rPr>
      </w:pPr>
      <w:r>
        <w:rPr>
          <w:sz w:val="28"/>
          <w:szCs w:val="28"/>
        </w:rPr>
        <w:t xml:space="preserve">Решением Ленинского районного суда г. Владивостока исковые требования оставлены без удовлетворения </w:t>
      </w:r>
    </w:p>
    <w:p w:rsidR="00ED0BF4" w:rsidRDefault="00ED0BF4" w:rsidP="00ED0BF4">
      <w:pPr>
        <w:ind w:firstLine="709"/>
        <w:jc w:val="both"/>
        <w:rPr>
          <w:sz w:val="28"/>
          <w:szCs w:val="28"/>
        </w:rPr>
      </w:pPr>
      <w:r>
        <w:rPr>
          <w:sz w:val="28"/>
          <w:szCs w:val="28"/>
        </w:rPr>
        <w:t>На основании представления прокурора об устранении нарушений законодательства о муниципальной службе и противодействии коррупции, распоряжением администрации города назначена проверка достоверности и полноты сведений, указанных истцом в справке за 3 последних года.</w:t>
      </w:r>
    </w:p>
    <w:p w:rsidR="00ED0BF4" w:rsidRDefault="00ED0BF4" w:rsidP="00ED0BF4">
      <w:pPr>
        <w:ind w:firstLine="709"/>
        <w:jc w:val="both"/>
        <w:rPr>
          <w:sz w:val="28"/>
          <w:szCs w:val="28"/>
        </w:rPr>
      </w:pPr>
      <w:r>
        <w:rPr>
          <w:sz w:val="28"/>
          <w:szCs w:val="28"/>
        </w:rPr>
        <w:t xml:space="preserve">В результате проверки установлено, что в справке о доходах, расходах, имуществе и обязательствах имущественного характера, представленных муниципальным служащим на </w:t>
      </w:r>
      <w:proofErr w:type="spellStart"/>
      <w:r>
        <w:rPr>
          <w:sz w:val="28"/>
          <w:szCs w:val="28"/>
        </w:rPr>
        <w:t>своюсупругу</w:t>
      </w:r>
      <w:proofErr w:type="spellEnd"/>
      <w:r>
        <w:rPr>
          <w:sz w:val="28"/>
          <w:szCs w:val="28"/>
        </w:rPr>
        <w:t>, муниципальный служащий указал сумму дохода, полученной его супругой в виде пособия по уходу за ребенком, меньше реальной суммы такого дохода.</w:t>
      </w:r>
    </w:p>
    <w:p w:rsidR="00ED0BF4" w:rsidRDefault="00ED0BF4" w:rsidP="00ED0BF4">
      <w:pPr>
        <w:ind w:firstLine="709"/>
        <w:jc w:val="both"/>
        <w:rPr>
          <w:sz w:val="28"/>
          <w:szCs w:val="28"/>
        </w:rPr>
      </w:pPr>
      <w:r>
        <w:rPr>
          <w:sz w:val="28"/>
          <w:szCs w:val="28"/>
        </w:rPr>
        <w:t>Материалы проверки в отношении муниципального служащего переданы на рассмотрение Комиссии по соблюдению требований к служебному поведению муниципальных служащих администрации города и урегулированию конфликта интересов в администрации города (далее - Комиссия).</w:t>
      </w:r>
    </w:p>
    <w:p w:rsidR="00ED0BF4" w:rsidRDefault="00ED0BF4" w:rsidP="00ED0BF4">
      <w:pPr>
        <w:ind w:firstLine="709"/>
        <w:jc w:val="both"/>
        <w:rPr>
          <w:sz w:val="28"/>
          <w:szCs w:val="28"/>
        </w:rPr>
      </w:pPr>
      <w:r>
        <w:rPr>
          <w:sz w:val="28"/>
          <w:szCs w:val="28"/>
        </w:rPr>
        <w:t xml:space="preserve">Комиссия пришла к выводу, что представленные муниципальным служащим сведения о доходах, об имуществе и обязательствах имущественного характера являются </w:t>
      </w:r>
      <w:proofErr w:type="spellStart"/>
      <w:r>
        <w:rPr>
          <w:sz w:val="28"/>
          <w:szCs w:val="28"/>
        </w:rPr>
        <w:t>недостоверными</w:t>
      </w:r>
      <w:proofErr w:type="gramStart"/>
      <w:r>
        <w:rPr>
          <w:sz w:val="28"/>
          <w:szCs w:val="28"/>
        </w:rPr>
        <w:t>.У</w:t>
      </w:r>
      <w:proofErr w:type="gramEnd"/>
      <w:r>
        <w:rPr>
          <w:sz w:val="28"/>
          <w:szCs w:val="28"/>
        </w:rPr>
        <w:t>читывая</w:t>
      </w:r>
      <w:proofErr w:type="spellEnd"/>
      <w:r>
        <w:rPr>
          <w:sz w:val="28"/>
          <w:szCs w:val="28"/>
        </w:rPr>
        <w:t xml:space="preserve"> характер совершенного коррупционного проступка, учитывая, что ранее муниципальный </w:t>
      </w:r>
      <w:proofErr w:type="spellStart"/>
      <w:r>
        <w:rPr>
          <w:sz w:val="28"/>
          <w:szCs w:val="28"/>
        </w:rPr>
        <w:t>служащийуже</w:t>
      </w:r>
      <w:proofErr w:type="spellEnd"/>
      <w:r>
        <w:rPr>
          <w:sz w:val="28"/>
          <w:szCs w:val="28"/>
        </w:rPr>
        <w:t xml:space="preserve"> привлекался к дисциплинарной ответственности в виде выговора за предоставление недостоверных и неполных сведений о доходах, об имуществе и обязательствах имущественного характера(не указал счет в Банке, недостоверно указал </w:t>
      </w:r>
      <w:r>
        <w:rPr>
          <w:sz w:val="28"/>
          <w:szCs w:val="28"/>
        </w:rPr>
        <w:lastRenderedPageBreak/>
        <w:t xml:space="preserve">площадь квартиры, не указал обременение (ипотеку) права собственности на квартиру), Комиссия единогласно решила, рекомендовать </w:t>
      </w:r>
      <w:proofErr w:type="spellStart"/>
      <w:r>
        <w:rPr>
          <w:sz w:val="28"/>
          <w:szCs w:val="28"/>
        </w:rPr>
        <w:t>и.о</w:t>
      </w:r>
      <w:proofErr w:type="spellEnd"/>
      <w:r>
        <w:rPr>
          <w:sz w:val="28"/>
          <w:szCs w:val="28"/>
        </w:rPr>
        <w:t>. главы города применить к муниципальному служащему дисциплинарное взыскание - выговор.</w:t>
      </w:r>
    </w:p>
    <w:p w:rsidR="00ED0BF4" w:rsidRDefault="00ED0BF4" w:rsidP="00ED0BF4">
      <w:pPr>
        <w:ind w:firstLine="709"/>
        <w:jc w:val="both"/>
        <w:rPr>
          <w:sz w:val="28"/>
          <w:szCs w:val="28"/>
        </w:rPr>
      </w:pPr>
      <w:r>
        <w:rPr>
          <w:sz w:val="28"/>
          <w:szCs w:val="28"/>
        </w:rPr>
        <w:t xml:space="preserve">Распоряжением </w:t>
      </w:r>
      <w:proofErr w:type="spellStart"/>
      <w:r>
        <w:rPr>
          <w:sz w:val="28"/>
          <w:szCs w:val="28"/>
        </w:rPr>
        <w:t>и.о</w:t>
      </w:r>
      <w:proofErr w:type="spellEnd"/>
      <w:r>
        <w:rPr>
          <w:sz w:val="28"/>
          <w:szCs w:val="28"/>
        </w:rPr>
        <w:t>. главы города истцу объявлен выговор за представление недостоверных сведений о доходах, об имуществе и обязательствах имущественного характера за отчетный период 2016 года и два года, предшествующих отчетному периоду.</w:t>
      </w:r>
    </w:p>
    <w:p w:rsidR="00ED0BF4" w:rsidRDefault="00ED0BF4" w:rsidP="00ED0BF4">
      <w:pPr>
        <w:ind w:firstLine="709"/>
        <w:jc w:val="both"/>
        <w:rPr>
          <w:sz w:val="28"/>
          <w:szCs w:val="28"/>
        </w:rPr>
      </w:pPr>
      <w:r>
        <w:rPr>
          <w:sz w:val="28"/>
          <w:szCs w:val="28"/>
        </w:rPr>
        <w:t>В соответствии со статьей 12 Федерального закона «О муниципальной службе в Российской Федерации» (далее – Федеральный закон № 25-ФЗ) муниципальный служащий обязан соблюдать ограничения, выполнять обязательства, не нарушать запреты, которые установлены указанным Федеральным законом и другими федеральными законами.</w:t>
      </w:r>
    </w:p>
    <w:p w:rsidR="00ED0BF4" w:rsidRDefault="00ED0BF4" w:rsidP="00ED0BF4">
      <w:pPr>
        <w:ind w:firstLine="709"/>
        <w:jc w:val="both"/>
        <w:rPr>
          <w:sz w:val="28"/>
          <w:szCs w:val="28"/>
        </w:rPr>
      </w:pPr>
      <w:r>
        <w:rPr>
          <w:sz w:val="28"/>
          <w:szCs w:val="28"/>
        </w:rPr>
        <w:t>В соответствии со статьей 27</w:t>
      </w:r>
      <w:r>
        <w:rPr>
          <w:sz w:val="28"/>
          <w:szCs w:val="28"/>
          <w:vertAlign w:val="superscript"/>
        </w:rPr>
        <w:t>1</w:t>
      </w:r>
      <w:r>
        <w:rPr>
          <w:sz w:val="28"/>
          <w:szCs w:val="28"/>
        </w:rPr>
        <w:t xml:space="preserve">Федерального закона№ 25-ФЗ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указанным Федеральным законом, Федеральным законом </w:t>
      </w:r>
      <w:r>
        <w:rPr>
          <w:sz w:val="28"/>
          <w:szCs w:val="28"/>
        </w:rPr>
        <w:br/>
        <w:t>«О противодействии коррупции» и другими федеральными законами, налагаются взыскания, предусмотренные статьей 27 Федерального закона</w:t>
      </w:r>
      <w:r>
        <w:rPr>
          <w:sz w:val="28"/>
          <w:szCs w:val="28"/>
        </w:rPr>
        <w:br/>
        <w:t>№ 25-ФЗ.</w:t>
      </w:r>
    </w:p>
    <w:p w:rsidR="00ED0BF4" w:rsidRDefault="00ED0BF4" w:rsidP="00ED0BF4">
      <w:pPr>
        <w:ind w:firstLine="709"/>
        <w:jc w:val="both"/>
        <w:rPr>
          <w:sz w:val="28"/>
          <w:szCs w:val="28"/>
        </w:rPr>
      </w:pPr>
      <w:proofErr w:type="gramStart"/>
      <w:r>
        <w:rPr>
          <w:sz w:val="28"/>
          <w:szCs w:val="28"/>
        </w:rPr>
        <w:t>В соответствии с частью 4 статьи 27</w:t>
      </w:r>
      <w:r>
        <w:rPr>
          <w:sz w:val="28"/>
          <w:szCs w:val="28"/>
          <w:vertAlign w:val="superscript"/>
        </w:rPr>
        <w:t>1</w:t>
      </w:r>
      <w:r>
        <w:rPr>
          <w:sz w:val="28"/>
          <w:szCs w:val="28"/>
        </w:rPr>
        <w:t xml:space="preserve"> Федерального закона № 25-ФЗ 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w:t>
      </w:r>
      <w:proofErr w:type="gramEnd"/>
      <w:r>
        <w:rPr>
          <w:sz w:val="28"/>
          <w:szCs w:val="28"/>
        </w:rPr>
        <w:t xml:space="preserve"> обязанностей.</w:t>
      </w:r>
    </w:p>
    <w:p w:rsidR="00ED0BF4" w:rsidRDefault="00ED0BF4" w:rsidP="00ED0BF4">
      <w:pPr>
        <w:ind w:firstLine="709"/>
        <w:jc w:val="both"/>
        <w:rPr>
          <w:sz w:val="28"/>
          <w:szCs w:val="28"/>
        </w:rPr>
      </w:pPr>
      <w:r>
        <w:rPr>
          <w:sz w:val="28"/>
          <w:szCs w:val="28"/>
        </w:rPr>
        <w:t>Суд апелляционной инстанции согласился с выводом суда первой инстанции о том, что в действиях истца имеются нарушения требований Федерального закона№ 25-ФЗ, дающие основания для привлечения муниципального служащего к дисциплинарной ответственности.</w:t>
      </w:r>
    </w:p>
    <w:p w:rsidR="00ED0BF4" w:rsidRDefault="00ED0BF4" w:rsidP="00ED0BF4">
      <w:pPr>
        <w:ind w:firstLine="709"/>
        <w:jc w:val="both"/>
        <w:rPr>
          <w:sz w:val="28"/>
          <w:szCs w:val="28"/>
        </w:rPr>
      </w:pPr>
      <w:r>
        <w:rPr>
          <w:sz w:val="28"/>
          <w:szCs w:val="28"/>
        </w:rPr>
        <w:t>Довод истца о малозначительности выявленного нарушения суд апелляционной инстанции отклонил, поскольку за аналогичное нарушение истец ранее привлекался к дисциплинарной ответственности, но выводов для себя не сделал.</w:t>
      </w:r>
    </w:p>
    <w:p w:rsidR="00ED0BF4" w:rsidRDefault="00ED0BF4" w:rsidP="00ED0BF4">
      <w:pPr>
        <w:rPr>
          <w:rFonts w:cs="Times New Roman"/>
        </w:rPr>
      </w:pPr>
    </w:p>
    <w:p w:rsidR="00ED0BF4" w:rsidRDefault="00ED0BF4" w:rsidP="00ED0BF4">
      <w:pPr>
        <w:rPr>
          <w:rFonts w:cs="Times New Roman"/>
        </w:rPr>
      </w:pPr>
    </w:p>
    <w:p w:rsidR="00ED0BF4" w:rsidRDefault="00ED0BF4" w:rsidP="00ED0BF4">
      <w:pPr>
        <w:rPr>
          <w:rFonts w:cs="Times New Roman"/>
        </w:rPr>
      </w:pPr>
    </w:p>
    <w:p w:rsidR="00ED0BF4" w:rsidRDefault="00ED0BF4"/>
    <w:p w:rsidR="003600B0" w:rsidRDefault="003600B0"/>
    <w:p w:rsidR="003600B0" w:rsidRDefault="003600B0"/>
    <w:p w:rsidR="003600B0" w:rsidRDefault="003600B0"/>
    <w:p w:rsidR="003600B0" w:rsidRDefault="003600B0"/>
    <w:p w:rsidR="003600B0" w:rsidRDefault="003600B0" w:rsidP="003600B0">
      <w:pPr>
        <w:shd w:val="clear" w:color="auto" w:fill="FFFFFF"/>
        <w:spacing w:after="240" w:line="360" w:lineRule="atLeast"/>
        <w:jc w:val="both"/>
        <w:textAlignment w:val="baseline"/>
        <w:rPr>
          <w:rFonts w:eastAsia="Times New Roman" w:cs="Times New Roman"/>
          <w:lang w:eastAsia="ru-RU"/>
        </w:rPr>
      </w:pPr>
      <w:r>
        <w:rPr>
          <w:rFonts w:eastAsia="Times New Roman" w:cs="Times New Roman"/>
          <w:lang w:eastAsia="ru-RU"/>
        </w:rPr>
        <w:lastRenderedPageBreak/>
        <w:t xml:space="preserve">                                               ПРОТОКОЛ</w:t>
      </w:r>
    </w:p>
    <w:p w:rsidR="003600B0" w:rsidRDefault="003600B0" w:rsidP="003600B0">
      <w:pPr>
        <w:shd w:val="clear" w:color="auto" w:fill="FFFFFF"/>
        <w:spacing w:after="240"/>
        <w:jc w:val="both"/>
        <w:textAlignment w:val="baseline"/>
        <w:rPr>
          <w:rFonts w:eastAsia="Times New Roman" w:cs="Times New Roman"/>
          <w:lang w:eastAsia="ru-RU"/>
        </w:rPr>
      </w:pPr>
      <w:r>
        <w:rPr>
          <w:rFonts w:eastAsia="Times New Roman" w:cs="Times New Roman"/>
          <w:lang w:eastAsia="ru-RU"/>
        </w:rPr>
        <w:t xml:space="preserve">                     заседания комиссии по противодействию коррупции</w:t>
      </w:r>
    </w:p>
    <w:p w:rsidR="003600B0" w:rsidRDefault="003600B0" w:rsidP="003600B0">
      <w:pPr>
        <w:shd w:val="clear" w:color="auto" w:fill="FFFFFF"/>
        <w:spacing w:after="240"/>
        <w:jc w:val="both"/>
        <w:textAlignment w:val="baseline"/>
        <w:rPr>
          <w:rFonts w:eastAsia="Times New Roman" w:cs="Times New Roman"/>
          <w:lang w:eastAsia="ru-RU"/>
        </w:rPr>
      </w:pPr>
      <w:r>
        <w:rPr>
          <w:rFonts w:eastAsia="Times New Roman" w:cs="Times New Roman"/>
          <w:lang w:eastAsia="ru-RU"/>
        </w:rPr>
        <w:t xml:space="preserve">                                    в Рощинском  сельском поселении</w:t>
      </w:r>
    </w:p>
    <w:p w:rsidR="003600B0" w:rsidRDefault="003600B0" w:rsidP="003600B0">
      <w:pPr>
        <w:shd w:val="clear" w:color="auto" w:fill="FFFFFF"/>
        <w:spacing w:after="240"/>
        <w:jc w:val="both"/>
        <w:textAlignment w:val="baseline"/>
        <w:rPr>
          <w:rFonts w:eastAsia="Times New Roman" w:cs="Times New Roman"/>
          <w:lang w:eastAsia="ru-RU"/>
        </w:rPr>
      </w:pPr>
      <w:r>
        <w:rPr>
          <w:rFonts w:eastAsia="Times New Roman" w:cs="Times New Roman"/>
          <w:lang w:eastAsia="ru-RU"/>
        </w:rPr>
        <w:t>30.05.2019                                                                                                            №7</w:t>
      </w:r>
    </w:p>
    <w:p w:rsidR="003600B0" w:rsidRDefault="003600B0" w:rsidP="003600B0">
      <w:pPr>
        <w:shd w:val="clear" w:color="auto" w:fill="FFFFFF"/>
        <w:spacing w:after="240"/>
        <w:jc w:val="both"/>
        <w:textAlignment w:val="baseline"/>
        <w:rPr>
          <w:rFonts w:eastAsia="Times New Roman" w:cs="Times New Roman"/>
          <w:lang w:eastAsia="ru-RU"/>
        </w:rPr>
      </w:pPr>
      <w:r>
        <w:rPr>
          <w:rFonts w:eastAsia="Times New Roman" w:cs="Times New Roman"/>
          <w:lang w:eastAsia="ru-RU"/>
        </w:rPr>
        <w:t>Шпак Л. С.        – глава Администрации Рощинского сельского поселения, председатель;</w:t>
      </w:r>
    </w:p>
    <w:p w:rsidR="003600B0" w:rsidRDefault="003600B0" w:rsidP="003600B0">
      <w:pPr>
        <w:shd w:val="clear" w:color="auto" w:fill="FFFFFF"/>
        <w:spacing w:after="240"/>
        <w:jc w:val="both"/>
        <w:textAlignment w:val="baseline"/>
        <w:rPr>
          <w:rFonts w:eastAsia="Times New Roman" w:cs="Times New Roman"/>
          <w:lang w:eastAsia="ru-RU"/>
        </w:rPr>
      </w:pPr>
      <w:r>
        <w:rPr>
          <w:rFonts w:eastAsia="Times New Roman" w:cs="Times New Roman"/>
          <w:lang w:eastAsia="ru-RU"/>
        </w:rPr>
        <w:t>Дерик В. Д.      –  главный специалист администрации Рощинского сельского поселения, секретарь;</w:t>
      </w:r>
    </w:p>
    <w:p w:rsidR="003600B0" w:rsidRDefault="003600B0" w:rsidP="003600B0">
      <w:pPr>
        <w:shd w:val="clear" w:color="auto" w:fill="FFFFFF"/>
        <w:spacing w:after="240"/>
        <w:jc w:val="both"/>
        <w:textAlignment w:val="baseline"/>
        <w:rPr>
          <w:rFonts w:eastAsia="Times New Roman" w:cs="Times New Roman"/>
          <w:lang w:eastAsia="ru-RU"/>
        </w:rPr>
      </w:pPr>
      <w:r>
        <w:rPr>
          <w:rFonts w:eastAsia="Times New Roman" w:cs="Times New Roman"/>
          <w:lang w:eastAsia="ru-RU"/>
        </w:rPr>
        <w:t>Остапенко Е. А.     –  ведущий специалист  администрации Рощинского сельского поселения, член комиссии;</w:t>
      </w:r>
    </w:p>
    <w:p w:rsidR="003600B0" w:rsidRDefault="003600B0" w:rsidP="003600B0">
      <w:pPr>
        <w:shd w:val="clear" w:color="auto" w:fill="FFFFFF"/>
        <w:spacing w:after="240"/>
        <w:jc w:val="both"/>
        <w:textAlignment w:val="baseline"/>
        <w:rPr>
          <w:rFonts w:eastAsia="Times New Roman" w:cs="Times New Roman"/>
          <w:lang w:eastAsia="ru-RU"/>
        </w:rPr>
      </w:pPr>
      <w:proofErr w:type="spellStart"/>
      <w:r>
        <w:rPr>
          <w:rFonts w:eastAsia="Times New Roman" w:cs="Times New Roman"/>
          <w:lang w:eastAsia="ru-RU"/>
        </w:rPr>
        <w:t>Житецкая</w:t>
      </w:r>
      <w:proofErr w:type="spellEnd"/>
      <w:r>
        <w:rPr>
          <w:rFonts w:eastAsia="Times New Roman" w:cs="Times New Roman"/>
          <w:lang w:eastAsia="ru-RU"/>
        </w:rPr>
        <w:t xml:space="preserve"> Л. М.    –  начальник финансово-экономического отдела администрации Рощинского сельского поселения, член комиссии;</w:t>
      </w:r>
    </w:p>
    <w:p w:rsidR="003600B0" w:rsidRDefault="003600B0" w:rsidP="003600B0">
      <w:pPr>
        <w:shd w:val="clear" w:color="auto" w:fill="FFFFFF"/>
        <w:spacing w:after="240"/>
        <w:jc w:val="both"/>
        <w:textAlignment w:val="baseline"/>
        <w:rPr>
          <w:rFonts w:eastAsia="Times New Roman" w:cs="Times New Roman"/>
          <w:lang w:eastAsia="ru-RU"/>
        </w:rPr>
      </w:pPr>
      <w:r>
        <w:rPr>
          <w:rFonts w:eastAsia="Times New Roman" w:cs="Times New Roman"/>
          <w:lang w:eastAsia="ru-RU"/>
        </w:rPr>
        <w:t>Грицакова М. А.-  председатель муниципального комитета Рощинского сельского поселения, член комиссии.</w:t>
      </w:r>
    </w:p>
    <w:p w:rsidR="003600B0" w:rsidRDefault="003600B0" w:rsidP="003600B0">
      <w:pPr>
        <w:shd w:val="clear" w:color="auto" w:fill="FFFFFF"/>
        <w:spacing w:after="240"/>
        <w:jc w:val="both"/>
        <w:textAlignment w:val="baseline"/>
        <w:rPr>
          <w:rFonts w:eastAsia="Times New Roman" w:cs="Times New Roman"/>
          <w:lang w:eastAsia="ru-RU"/>
        </w:rPr>
      </w:pPr>
      <w:r>
        <w:rPr>
          <w:rFonts w:eastAsia="Times New Roman" w:cs="Times New Roman"/>
          <w:lang w:eastAsia="ru-RU"/>
        </w:rPr>
        <w:t>Присутствовали:          Гончарова Н. А.-ст. специалист администрации Рощинского сельского поселения</w:t>
      </w:r>
    </w:p>
    <w:p w:rsidR="003600B0" w:rsidRDefault="003600B0" w:rsidP="003600B0">
      <w:pPr>
        <w:shd w:val="clear" w:color="auto" w:fill="FFFFFF"/>
        <w:spacing w:after="240" w:line="360" w:lineRule="atLeast"/>
        <w:jc w:val="both"/>
        <w:textAlignment w:val="baseline"/>
        <w:rPr>
          <w:rFonts w:eastAsia="Times New Roman" w:cs="Times New Roman"/>
          <w:lang w:eastAsia="ru-RU"/>
        </w:rPr>
      </w:pPr>
      <w:r>
        <w:rPr>
          <w:rFonts w:eastAsia="Times New Roman" w:cs="Times New Roman"/>
          <w:lang w:eastAsia="ru-RU"/>
        </w:rPr>
        <w:t> ПОВЕСТКА ДНЯ:</w:t>
      </w:r>
    </w:p>
    <w:p w:rsidR="003600B0" w:rsidRDefault="003600B0" w:rsidP="003600B0">
      <w:pPr>
        <w:jc w:val="center"/>
        <w:rPr>
          <w:rFonts w:eastAsia="Calibri" w:cs="Times New Roman"/>
        </w:rPr>
      </w:pPr>
      <w:r>
        <w:rPr>
          <w:rFonts w:eastAsia="Times New Roman" w:cs="Times New Roman"/>
          <w:lang w:eastAsia="ru-RU"/>
        </w:rPr>
        <w:t>1.</w:t>
      </w:r>
      <w:r>
        <w:t xml:space="preserve"> </w:t>
      </w:r>
      <w:proofErr w:type="gramStart"/>
      <w:r>
        <w:rPr>
          <w:rFonts w:cs="Times New Roman"/>
        </w:rPr>
        <w:t>Изучение вопроса правоприменительной практики на примере обзора правоприменительной практики</w:t>
      </w:r>
      <w:r>
        <w:rPr>
          <w:rFonts w:eastAsia="Calibri" w:cs="Times New Roman"/>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w:t>
      </w:r>
      <w:r>
        <w:rPr>
          <w:rFonts w:eastAsia="Calibri" w:cs="Times New Roman"/>
          <w:lang w:val="en-US"/>
        </w:rPr>
        <w:t>II</w:t>
      </w:r>
      <w:proofErr w:type="gramEnd"/>
      <w:r>
        <w:rPr>
          <w:rFonts w:eastAsia="Calibri" w:cs="Times New Roman"/>
        </w:rPr>
        <w:t xml:space="preserve"> квартал 2019 года</w:t>
      </w:r>
    </w:p>
    <w:p w:rsidR="003600B0" w:rsidRDefault="003600B0" w:rsidP="003600B0">
      <w:pPr>
        <w:shd w:val="clear" w:color="auto" w:fill="FFFFFF"/>
        <w:spacing w:after="240" w:line="360" w:lineRule="atLeast"/>
        <w:ind w:left="360"/>
        <w:jc w:val="both"/>
        <w:textAlignment w:val="baseline"/>
        <w:rPr>
          <w:rFonts w:eastAsia="Times New Roman" w:cs="Times New Roman"/>
          <w:lang w:eastAsia="ru-RU"/>
        </w:rPr>
      </w:pPr>
    </w:p>
    <w:p w:rsidR="003600B0" w:rsidRDefault="003600B0" w:rsidP="003600B0">
      <w:pPr>
        <w:ind w:firstLine="709"/>
        <w:jc w:val="both"/>
        <w:rPr>
          <w:rFonts w:eastAsia="Calibri" w:cs="Times New Roman"/>
        </w:rPr>
      </w:pPr>
      <w:r>
        <w:rPr>
          <w:rFonts w:eastAsia="Times New Roman" w:cs="Times New Roman"/>
          <w:lang w:eastAsia="ru-RU"/>
        </w:rPr>
        <w:t xml:space="preserve">СЛУШАЛИ: </w:t>
      </w:r>
      <w:proofErr w:type="gramStart"/>
      <w:r>
        <w:rPr>
          <w:rFonts w:eastAsia="Times New Roman" w:cs="Times New Roman"/>
          <w:lang w:eastAsia="ru-RU"/>
        </w:rPr>
        <w:t xml:space="preserve">Шпак Л. С., главу администрации Рощинского сельского поселения о том, что </w:t>
      </w:r>
      <w:r>
        <w:rPr>
          <w:rFonts w:eastAsia="Calibri" w:cs="Times New Roman"/>
        </w:rPr>
        <w:t>в соответствии с пунктом 2.1 части 1 статьи 6 Федерального закона от 25 декабря 2008 года № 273-ФЗ "О противодействии коррупции" одной из мер по профилактике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w:t>
      </w:r>
      <w:proofErr w:type="gramEnd"/>
      <w:r>
        <w:rPr>
          <w:rFonts w:eastAsia="Calibri" w:cs="Times New Roman"/>
        </w:rPr>
        <w:t xml:space="preserve"> </w:t>
      </w:r>
      <w:proofErr w:type="gramStart"/>
      <w:r>
        <w:rPr>
          <w:rFonts w:eastAsia="Calibri" w:cs="Times New Roman"/>
        </w:rPr>
        <w:t>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roofErr w:type="gramEnd"/>
    </w:p>
    <w:p w:rsidR="003600B0" w:rsidRDefault="003600B0" w:rsidP="003600B0">
      <w:pPr>
        <w:ind w:firstLine="709"/>
        <w:jc w:val="both"/>
        <w:rPr>
          <w:rFonts w:eastAsia="Calibri" w:cs="Times New Roman"/>
        </w:rPr>
      </w:pPr>
      <w:r>
        <w:rPr>
          <w:rFonts w:eastAsia="Calibri" w:cs="Times New Roman"/>
        </w:rPr>
        <w:t>Обзор прилагается.</w:t>
      </w:r>
    </w:p>
    <w:p w:rsidR="003600B0" w:rsidRDefault="003600B0" w:rsidP="003600B0">
      <w:pPr>
        <w:shd w:val="clear" w:color="auto" w:fill="FFFFFF"/>
        <w:spacing w:after="150" w:line="300" w:lineRule="atLeast"/>
        <w:jc w:val="both"/>
        <w:textAlignment w:val="baseline"/>
        <w:rPr>
          <w:rFonts w:cs="Times New Roman"/>
        </w:rPr>
      </w:pPr>
    </w:p>
    <w:p w:rsidR="003600B0" w:rsidRDefault="003600B0" w:rsidP="003600B0">
      <w:pPr>
        <w:shd w:val="clear" w:color="auto" w:fill="FFFFFF"/>
        <w:spacing w:after="240" w:line="360" w:lineRule="atLeast"/>
        <w:jc w:val="both"/>
        <w:textAlignment w:val="baseline"/>
        <w:rPr>
          <w:rFonts w:eastAsia="Times New Roman" w:cs="Times New Roman"/>
          <w:lang w:eastAsia="ru-RU"/>
        </w:rPr>
      </w:pPr>
      <w:r>
        <w:rPr>
          <w:rFonts w:eastAsia="Times New Roman" w:cs="Times New Roman"/>
          <w:lang w:eastAsia="ru-RU"/>
        </w:rPr>
        <w:t xml:space="preserve">     </w:t>
      </w:r>
    </w:p>
    <w:p w:rsidR="003600B0" w:rsidRDefault="003600B0" w:rsidP="003600B0">
      <w:pPr>
        <w:shd w:val="clear" w:color="auto" w:fill="FFFFFF"/>
        <w:spacing w:after="240" w:line="360" w:lineRule="atLeast"/>
        <w:jc w:val="both"/>
        <w:textAlignment w:val="baseline"/>
        <w:rPr>
          <w:rFonts w:eastAsia="Times New Roman" w:cs="Times New Roman"/>
          <w:lang w:eastAsia="ru-RU"/>
        </w:rPr>
      </w:pPr>
      <w:r>
        <w:rPr>
          <w:rFonts w:eastAsia="Times New Roman" w:cs="Times New Roman"/>
          <w:lang w:eastAsia="ru-RU"/>
        </w:rPr>
        <w:lastRenderedPageBreak/>
        <w:t>РЕШИЛИ: Информацию главы администрации поселения принять к сведению.</w:t>
      </w:r>
    </w:p>
    <w:p w:rsidR="003600B0" w:rsidRDefault="003600B0" w:rsidP="003600B0">
      <w:pPr>
        <w:shd w:val="clear" w:color="auto" w:fill="FFFFFF"/>
        <w:spacing w:after="240" w:line="360" w:lineRule="atLeast"/>
        <w:jc w:val="both"/>
        <w:textAlignment w:val="baseline"/>
        <w:rPr>
          <w:rFonts w:eastAsia="Times New Roman" w:cs="Times New Roman"/>
          <w:lang w:eastAsia="ru-RU"/>
        </w:rPr>
      </w:pPr>
    </w:p>
    <w:p w:rsidR="003600B0" w:rsidRDefault="003600B0" w:rsidP="003600B0">
      <w:pPr>
        <w:shd w:val="clear" w:color="auto" w:fill="FFFFFF"/>
        <w:spacing w:after="240" w:line="360" w:lineRule="atLeast"/>
        <w:jc w:val="both"/>
        <w:textAlignment w:val="baseline"/>
        <w:rPr>
          <w:rFonts w:eastAsia="Times New Roman" w:cs="Times New Roman"/>
          <w:lang w:eastAsia="ru-RU"/>
        </w:rPr>
      </w:pPr>
    </w:p>
    <w:p w:rsidR="003600B0" w:rsidRDefault="003600B0" w:rsidP="003600B0">
      <w:pPr>
        <w:shd w:val="clear" w:color="auto" w:fill="FFFFFF"/>
        <w:spacing w:after="240" w:line="360" w:lineRule="atLeast"/>
        <w:jc w:val="both"/>
        <w:textAlignment w:val="baseline"/>
        <w:rPr>
          <w:rFonts w:eastAsia="Times New Roman" w:cs="Times New Roman"/>
          <w:lang w:eastAsia="ru-RU"/>
        </w:rPr>
      </w:pPr>
      <w:r>
        <w:rPr>
          <w:rFonts w:eastAsia="Times New Roman" w:cs="Times New Roman"/>
          <w:lang w:eastAsia="ru-RU"/>
        </w:rPr>
        <w:t>Председатель                                                         Л. С. Шпак</w:t>
      </w:r>
    </w:p>
    <w:p w:rsidR="003600B0" w:rsidRDefault="003600B0" w:rsidP="003600B0">
      <w:pPr>
        <w:shd w:val="clear" w:color="auto" w:fill="FFFFFF"/>
        <w:spacing w:after="240" w:line="360" w:lineRule="atLeast"/>
        <w:jc w:val="both"/>
        <w:textAlignment w:val="baseline"/>
        <w:rPr>
          <w:rFonts w:eastAsia="Times New Roman" w:cs="Times New Roman"/>
          <w:lang w:eastAsia="ru-RU"/>
        </w:rPr>
      </w:pPr>
      <w:r>
        <w:rPr>
          <w:rFonts w:eastAsia="Times New Roman" w:cs="Times New Roman"/>
          <w:lang w:eastAsia="ru-RU"/>
        </w:rPr>
        <w:t>Секретарь                                                               В. Д. Дерик</w:t>
      </w:r>
    </w:p>
    <w:p w:rsidR="003600B0" w:rsidRDefault="003600B0" w:rsidP="003600B0">
      <w:pPr>
        <w:rPr>
          <w:rFonts w:cs="Times New Roman"/>
        </w:rPr>
      </w:pPr>
    </w:p>
    <w:p w:rsidR="003600B0" w:rsidRDefault="003600B0" w:rsidP="003600B0">
      <w:pPr>
        <w:rPr>
          <w:rFonts w:cs="Times New Roman"/>
        </w:rPr>
      </w:pPr>
    </w:p>
    <w:p w:rsidR="003600B0" w:rsidRDefault="003600B0" w:rsidP="003600B0">
      <w:pPr>
        <w:rPr>
          <w:rFonts w:cs="Times New Roman"/>
        </w:rPr>
      </w:pPr>
    </w:p>
    <w:p w:rsidR="003600B0" w:rsidRDefault="003600B0" w:rsidP="003600B0">
      <w:pPr>
        <w:rPr>
          <w:rFonts w:cs="Times New Roman"/>
        </w:rPr>
      </w:pPr>
    </w:p>
    <w:p w:rsidR="003600B0" w:rsidRDefault="003600B0" w:rsidP="003600B0">
      <w:pPr>
        <w:jc w:val="center"/>
        <w:rPr>
          <w:b/>
          <w:sz w:val="28"/>
          <w:szCs w:val="28"/>
        </w:rPr>
      </w:pPr>
    </w:p>
    <w:p w:rsidR="003600B0" w:rsidRDefault="003600B0" w:rsidP="003600B0">
      <w:pPr>
        <w:jc w:val="center"/>
        <w:rPr>
          <w:b/>
          <w:sz w:val="28"/>
          <w:szCs w:val="28"/>
        </w:rPr>
      </w:pPr>
    </w:p>
    <w:p w:rsidR="003600B0" w:rsidRDefault="003600B0" w:rsidP="003600B0">
      <w:pPr>
        <w:jc w:val="center"/>
        <w:rPr>
          <w:b/>
          <w:sz w:val="28"/>
          <w:szCs w:val="28"/>
        </w:rPr>
      </w:pPr>
    </w:p>
    <w:p w:rsidR="003600B0" w:rsidRDefault="003600B0" w:rsidP="003600B0">
      <w:pPr>
        <w:jc w:val="center"/>
        <w:rPr>
          <w:b/>
          <w:sz w:val="28"/>
          <w:szCs w:val="28"/>
        </w:rPr>
      </w:pPr>
    </w:p>
    <w:p w:rsidR="003600B0" w:rsidRDefault="003600B0" w:rsidP="003600B0">
      <w:pPr>
        <w:jc w:val="center"/>
        <w:rPr>
          <w:b/>
          <w:sz w:val="28"/>
          <w:szCs w:val="28"/>
        </w:rPr>
      </w:pPr>
    </w:p>
    <w:p w:rsidR="003600B0" w:rsidRDefault="003600B0" w:rsidP="003600B0">
      <w:pPr>
        <w:jc w:val="center"/>
        <w:rPr>
          <w:b/>
          <w:sz w:val="28"/>
          <w:szCs w:val="28"/>
        </w:rPr>
      </w:pPr>
    </w:p>
    <w:p w:rsidR="003600B0" w:rsidRDefault="003600B0" w:rsidP="003600B0">
      <w:pPr>
        <w:jc w:val="center"/>
        <w:rPr>
          <w:b/>
          <w:sz w:val="28"/>
          <w:szCs w:val="28"/>
        </w:rPr>
      </w:pPr>
    </w:p>
    <w:p w:rsidR="003600B0" w:rsidRDefault="003600B0" w:rsidP="003600B0">
      <w:pPr>
        <w:jc w:val="center"/>
        <w:rPr>
          <w:b/>
          <w:sz w:val="28"/>
          <w:szCs w:val="28"/>
        </w:rPr>
      </w:pPr>
    </w:p>
    <w:p w:rsidR="003600B0" w:rsidRDefault="003600B0" w:rsidP="003600B0">
      <w:pPr>
        <w:jc w:val="center"/>
        <w:rPr>
          <w:b/>
          <w:sz w:val="28"/>
          <w:szCs w:val="28"/>
        </w:rPr>
      </w:pPr>
    </w:p>
    <w:p w:rsidR="003600B0" w:rsidRDefault="003600B0" w:rsidP="003600B0">
      <w:pPr>
        <w:jc w:val="center"/>
        <w:rPr>
          <w:b/>
          <w:sz w:val="28"/>
          <w:szCs w:val="28"/>
        </w:rPr>
      </w:pPr>
    </w:p>
    <w:p w:rsidR="003600B0" w:rsidRDefault="003600B0" w:rsidP="003600B0">
      <w:pPr>
        <w:jc w:val="center"/>
        <w:rPr>
          <w:b/>
          <w:sz w:val="28"/>
          <w:szCs w:val="28"/>
        </w:rPr>
      </w:pPr>
    </w:p>
    <w:p w:rsidR="003600B0" w:rsidRDefault="003600B0"/>
    <w:p w:rsidR="00954862" w:rsidRDefault="00954862"/>
    <w:p w:rsidR="00954862" w:rsidRDefault="00954862"/>
    <w:p w:rsidR="00954862" w:rsidRDefault="00954862"/>
    <w:p w:rsidR="00954862" w:rsidRDefault="00954862"/>
    <w:p w:rsidR="00954862" w:rsidRDefault="00954862"/>
    <w:p w:rsidR="00954862" w:rsidRDefault="00954862"/>
    <w:p w:rsidR="00954862" w:rsidRDefault="00954862"/>
    <w:p w:rsidR="00954862" w:rsidRDefault="00954862"/>
    <w:p w:rsidR="00954862" w:rsidRDefault="00954862"/>
    <w:p w:rsidR="00954862" w:rsidRDefault="00954862"/>
    <w:p w:rsidR="00954862" w:rsidRDefault="00954862"/>
    <w:p w:rsidR="00954862" w:rsidRDefault="00954862"/>
    <w:p w:rsidR="00954862" w:rsidRDefault="00954862"/>
    <w:p w:rsidR="00954862" w:rsidRDefault="00954862"/>
    <w:p w:rsidR="00954862" w:rsidRDefault="00954862"/>
    <w:p w:rsidR="00954862" w:rsidRDefault="00954862"/>
    <w:p w:rsidR="00954862" w:rsidRDefault="00954862"/>
    <w:p w:rsidR="00954862" w:rsidRDefault="00954862"/>
    <w:p w:rsidR="00954862" w:rsidRDefault="00954862"/>
    <w:p w:rsidR="00954862" w:rsidRDefault="00954862"/>
    <w:p w:rsidR="00954862" w:rsidRDefault="00954862"/>
    <w:p w:rsidR="00954862" w:rsidRDefault="00954862"/>
    <w:p w:rsidR="00954862" w:rsidRDefault="00954862"/>
    <w:p w:rsidR="00954862" w:rsidRDefault="00954862"/>
    <w:p w:rsidR="00954862" w:rsidRDefault="00954862" w:rsidP="00954862">
      <w:pPr>
        <w:jc w:val="center"/>
        <w:rPr>
          <w:b/>
          <w:sz w:val="28"/>
          <w:szCs w:val="28"/>
        </w:rPr>
      </w:pPr>
      <w:r>
        <w:rPr>
          <w:b/>
          <w:sz w:val="28"/>
          <w:szCs w:val="28"/>
        </w:rPr>
        <w:lastRenderedPageBreak/>
        <w:t>Обзор</w:t>
      </w:r>
    </w:p>
    <w:p w:rsidR="00954862" w:rsidRDefault="00954862" w:rsidP="00954862">
      <w:pPr>
        <w:jc w:val="center"/>
        <w:rPr>
          <w:b/>
          <w:sz w:val="28"/>
          <w:szCs w:val="28"/>
        </w:rPr>
      </w:pPr>
      <w:proofErr w:type="gramStart"/>
      <w:r>
        <w:rPr>
          <w:b/>
          <w:sz w:val="28"/>
          <w:szCs w:val="28"/>
        </w:rPr>
        <w:t xml:space="preserve">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w:t>
      </w:r>
      <w:proofErr w:type="gramEnd"/>
    </w:p>
    <w:p w:rsidR="00954862" w:rsidRDefault="00954862" w:rsidP="00954862">
      <w:pPr>
        <w:jc w:val="center"/>
        <w:rPr>
          <w:b/>
          <w:sz w:val="28"/>
          <w:szCs w:val="28"/>
        </w:rPr>
      </w:pPr>
      <w:r>
        <w:rPr>
          <w:b/>
          <w:sz w:val="28"/>
          <w:szCs w:val="28"/>
          <w:lang w:val="en-US"/>
        </w:rPr>
        <w:t>II</w:t>
      </w:r>
      <w:r>
        <w:rPr>
          <w:b/>
          <w:sz w:val="28"/>
          <w:szCs w:val="28"/>
        </w:rPr>
        <w:t xml:space="preserve"> квартал 2019 года</w:t>
      </w:r>
    </w:p>
    <w:p w:rsidR="00954862" w:rsidRDefault="00954862" w:rsidP="00954862">
      <w:pPr>
        <w:ind w:firstLine="709"/>
        <w:jc w:val="both"/>
        <w:rPr>
          <w:sz w:val="28"/>
          <w:szCs w:val="28"/>
        </w:rPr>
      </w:pPr>
    </w:p>
    <w:p w:rsidR="00954862" w:rsidRDefault="00954862" w:rsidP="00954862">
      <w:pPr>
        <w:ind w:firstLine="709"/>
        <w:jc w:val="both"/>
        <w:rPr>
          <w:sz w:val="28"/>
          <w:szCs w:val="28"/>
        </w:rPr>
      </w:pPr>
      <w:proofErr w:type="gramStart"/>
      <w:r>
        <w:rPr>
          <w:sz w:val="28"/>
          <w:szCs w:val="28"/>
        </w:rPr>
        <w:t>В соответствии с пунктом 2.1 части 1 статьи 6 Федерального закона от 25 декабря 2008 года № 273-ФЗ "О противодействии коррупции" одной из мер по профилактике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w:t>
      </w:r>
      <w:proofErr w:type="gramEnd"/>
      <w:r>
        <w:rPr>
          <w:sz w:val="28"/>
          <w:szCs w:val="28"/>
        </w:rPr>
        <w:t xml:space="preserve"> вопросов правоприменительной практики, по результатам вступивших в законную силу решений судов, арбитражных судов о признании </w:t>
      </w:r>
      <w:proofErr w:type="gramStart"/>
      <w:r>
        <w:rPr>
          <w:sz w:val="28"/>
          <w:szCs w:val="28"/>
        </w:rPr>
        <w:t>недействительными</w:t>
      </w:r>
      <w:proofErr w:type="gramEnd"/>
      <w:r>
        <w:rPr>
          <w:sz w:val="28"/>
          <w:szCs w:val="28"/>
        </w:rPr>
        <w:t xml:space="preserve">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54862" w:rsidRDefault="00954862" w:rsidP="00954862">
      <w:pPr>
        <w:spacing w:after="100" w:afterAutospacing="1"/>
        <w:textAlignment w:val="baseline"/>
        <w:rPr>
          <w:rFonts w:ascii="inherit" w:eastAsia="Times New Roman" w:hAnsi="inherit" w:cs="Times New Roman"/>
          <w:lang w:eastAsia="ru-RU"/>
        </w:rPr>
      </w:pPr>
      <w:r>
        <w:rPr>
          <w:rFonts w:ascii="inherit" w:eastAsia="Times New Roman" w:hAnsi="inherit" w:cs="Times New Roman"/>
          <w:lang w:eastAsia="ru-RU"/>
        </w:rPr>
        <w:t> </w:t>
      </w:r>
    </w:p>
    <w:p w:rsidR="00954862" w:rsidRDefault="00954862" w:rsidP="00954862">
      <w:pPr>
        <w:spacing w:after="100" w:afterAutospacing="1"/>
        <w:textAlignment w:val="baseline"/>
        <w:rPr>
          <w:rFonts w:ascii="inherit" w:eastAsia="Times New Roman" w:hAnsi="inherit" w:cs="Times New Roman"/>
          <w:sz w:val="28"/>
          <w:szCs w:val="28"/>
          <w:lang w:eastAsia="ru-RU"/>
        </w:rPr>
      </w:pPr>
      <w:r>
        <w:rPr>
          <w:rFonts w:ascii="inherit" w:eastAsia="Times New Roman" w:hAnsi="inherit" w:cs="Times New Roman"/>
          <w:sz w:val="28"/>
          <w:szCs w:val="28"/>
          <w:lang w:eastAsia="ru-RU"/>
        </w:rPr>
        <w:t>В результате обобщения информации, поступившей от органов исполнительной власти Ленинградской области, установлено, что во II квартале 2019 года в судебном порядке обжаловались ненормативные правовые акты, решения и действия (бездействие) следующих органов исполнительной власти Ленинградской области:</w:t>
      </w:r>
    </w:p>
    <w:p w:rsidR="00954862" w:rsidRDefault="00954862" w:rsidP="00954862">
      <w:pPr>
        <w:spacing w:after="100" w:afterAutospacing="1"/>
        <w:textAlignment w:val="baseline"/>
        <w:rPr>
          <w:rFonts w:ascii="inherit" w:eastAsia="Times New Roman" w:hAnsi="inherit" w:cs="Times New Roman"/>
          <w:sz w:val="28"/>
          <w:szCs w:val="28"/>
          <w:lang w:eastAsia="ru-RU"/>
        </w:rPr>
      </w:pPr>
      <w:r>
        <w:rPr>
          <w:rFonts w:ascii="inherit" w:eastAsia="Times New Roman" w:hAnsi="inherit" w:cs="Times New Roman"/>
          <w:i/>
          <w:iCs/>
          <w:sz w:val="28"/>
          <w:szCs w:val="28"/>
          <w:bdr w:val="none" w:sz="0" w:space="0" w:color="auto" w:frame="1"/>
          <w:lang w:eastAsia="ru-RU"/>
        </w:rPr>
        <w:t xml:space="preserve">1. Комитет по тарифам и ценовой политике Ленинградской области (далее – </w:t>
      </w:r>
      <w:proofErr w:type="spellStart"/>
      <w:r>
        <w:rPr>
          <w:rFonts w:ascii="inherit" w:eastAsia="Times New Roman" w:hAnsi="inherit" w:cs="Times New Roman"/>
          <w:i/>
          <w:iCs/>
          <w:sz w:val="28"/>
          <w:szCs w:val="28"/>
          <w:bdr w:val="none" w:sz="0" w:space="0" w:color="auto" w:frame="1"/>
          <w:lang w:eastAsia="ru-RU"/>
        </w:rPr>
        <w:t>ЛенРТК</w:t>
      </w:r>
      <w:proofErr w:type="spellEnd"/>
      <w:r>
        <w:rPr>
          <w:rFonts w:ascii="inherit" w:eastAsia="Times New Roman" w:hAnsi="inherit" w:cs="Times New Roman"/>
          <w:i/>
          <w:iCs/>
          <w:sz w:val="28"/>
          <w:szCs w:val="28"/>
          <w:bdr w:val="none" w:sz="0" w:space="0" w:color="auto" w:frame="1"/>
          <w:lang w:eastAsia="ru-RU"/>
        </w:rPr>
        <w:t>).</w:t>
      </w:r>
    </w:p>
    <w:p w:rsidR="00954862" w:rsidRDefault="00954862" w:rsidP="00954862">
      <w:pPr>
        <w:spacing w:after="100" w:afterAutospacing="1"/>
        <w:textAlignment w:val="baseline"/>
        <w:rPr>
          <w:rFonts w:ascii="inherit" w:eastAsia="Times New Roman" w:hAnsi="inherit" w:cs="Times New Roman"/>
          <w:sz w:val="28"/>
          <w:szCs w:val="28"/>
          <w:lang w:eastAsia="ru-RU"/>
        </w:rPr>
      </w:pPr>
      <w:proofErr w:type="gramStart"/>
      <w:r>
        <w:rPr>
          <w:rFonts w:ascii="inherit" w:eastAsia="Times New Roman" w:hAnsi="inherit" w:cs="Times New Roman"/>
          <w:sz w:val="28"/>
          <w:szCs w:val="28"/>
          <w:lang w:eastAsia="ru-RU"/>
        </w:rPr>
        <w:t xml:space="preserve">Решением Тринадцатого Арбитражного апелляционного суда оставлено без изменений решение Арбитражного суда Санкт-Петербурга и Ленинградской области о признании недействительным распоряжения </w:t>
      </w:r>
      <w:proofErr w:type="spellStart"/>
      <w:r>
        <w:rPr>
          <w:rFonts w:ascii="inherit" w:eastAsia="Times New Roman" w:hAnsi="inherit" w:cs="Times New Roman"/>
          <w:sz w:val="28"/>
          <w:szCs w:val="28"/>
          <w:lang w:eastAsia="ru-RU"/>
        </w:rPr>
        <w:t>ЛенРТК</w:t>
      </w:r>
      <w:proofErr w:type="spellEnd"/>
      <w:r>
        <w:rPr>
          <w:rFonts w:ascii="inherit" w:eastAsia="Times New Roman" w:hAnsi="inherit" w:cs="Times New Roman"/>
          <w:sz w:val="28"/>
          <w:szCs w:val="28"/>
          <w:lang w:eastAsia="ru-RU"/>
        </w:rPr>
        <w:t xml:space="preserve"> об установлении платы юридическому лицу за технологическое присоединение к сетям газораспределения в части включения в состав расходов на разработку проектной документации, стоимости проектных работ и расходов на выполнение технических условий стоимости прокладки газопровода.</w:t>
      </w:r>
      <w:proofErr w:type="gramEnd"/>
    </w:p>
    <w:p w:rsidR="00954862" w:rsidRDefault="00954862" w:rsidP="00954862">
      <w:pPr>
        <w:spacing w:after="100" w:afterAutospacing="1"/>
        <w:textAlignment w:val="baseline"/>
        <w:rPr>
          <w:rFonts w:ascii="inherit" w:eastAsia="Times New Roman" w:hAnsi="inherit" w:cs="Times New Roman"/>
          <w:sz w:val="28"/>
          <w:szCs w:val="28"/>
          <w:lang w:eastAsia="ru-RU"/>
        </w:rPr>
      </w:pPr>
      <w:r>
        <w:rPr>
          <w:rFonts w:ascii="inherit" w:eastAsia="Times New Roman" w:hAnsi="inherit" w:cs="Times New Roman"/>
          <w:sz w:val="28"/>
          <w:szCs w:val="28"/>
          <w:lang w:eastAsia="ru-RU"/>
        </w:rPr>
        <w:t xml:space="preserve">В соответствии с решением суда </w:t>
      </w:r>
      <w:proofErr w:type="spellStart"/>
      <w:r>
        <w:rPr>
          <w:rFonts w:ascii="inherit" w:eastAsia="Times New Roman" w:hAnsi="inherit" w:cs="Times New Roman"/>
          <w:sz w:val="28"/>
          <w:szCs w:val="28"/>
          <w:lang w:eastAsia="ru-RU"/>
        </w:rPr>
        <w:t>ЛенРТК</w:t>
      </w:r>
      <w:proofErr w:type="spellEnd"/>
      <w:r>
        <w:rPr>
          <w:rFonts w:ascii="inherit" w:eastAsia="Times New Roman" w:hAnsi="inherit" w:cs="Times New Roman"/>
          <w:sz w:val="28"/>
          <w:szCs w:val="28"/>
          <w:lang w:eastAsia="ru-RU"/>
        </w:rPr>
        <w:t xml:space="preserve"> </w:t>
      </w:r>
      <w:proofErr w:type="gramStart"/>
      <w:r>
        <w:rPr>
          <w:rFonts w:ascii="inherit" w:eastAsia="Times New Roman" w:hAnsi="inherit" w:cs="Times New Roman"/>
          <w:sz w:val="28"/>
          <w:szCs w:val="28"/>
          <w:lang w:eastAsia="ru-RU"/>
        </w:rPr>
        <w:t>обязан</w:t>
      </w:r>
      <w:proofErr w:type="gramEnd"/>
      <w:r>
        <w:rPr>
          <w:rFonts w:ascii="inherit" w:eastAsia="Times New Roman" w:hAnsi="inherit" w:cs="Times New Roman"/>
          <w:sz w:val="28"/>
          <w:szCs w:val="28"/>
          <w:lang w:eastAsia="ru-RU"/>
        </w:rPr>
        <w:t xml:space="preserve"> в предусмотренном </w:t>
      </w:r>
      <w:r>
        <w:rPr>
          <w:rFonts w:ascii="inherit" w:eastAsia="Times New Roman" w:hAnsi="inherit" w:cs="Times New Roman"/>
          <w:sz w:val="28"/>
          <w:szCs w:val="28"/>
          <w:lang w:eastAsia="ru-RU"/>
        </w:rPr>
        <w:lastRenderedPageBreak/>
        <w:t>действующим законодательством порядке внести в указанное распоряжение  соответствующие изменения с учетом решения суда.</w:t>
      </w:r>
    </w:p>
    <w:p w:rsidR="00954862" w:rsidRDefault="00954862" w:rsidP="00954862">
      <w:pPr>
        <w:spacing w:after="100" w:afterAutospacing="1"/>
        <w:textAlignment w:val="baseline"/>
        <w:rPr>
          <w:rFonts w:ascii="inherit" w:eastAsia="Times New Roman" w:hAnsi="inherit" w:cs="Times New Roman"/>
          <w:sz w:val="28"/>
          <w:szCs w:val="28"/>
          <w:lang w:eastAsia="ru-RU"/>
        </w:rPr>
      </w:pPr>
      <w:r>
        <w:rPr>
          <w:rFonts w:ascii="inherit" w:eastAsia="Times New Roman" w:hAnsi="inherit" w:cs="Times New Roman"/>
          <w:i/>
          <w:iCs/>
          <w:sz w:val="28"/>
          <w:szCs w:val="28"/>
          <w:bdr w:val="none" w:sz="0" w:space="0" w:color="auto" w:frame="1"/>
          <w:lang w:eastAsia="ru-RU"/>
        </w:rPr>
        <w:t>2. Комитет государственного финансового контроля Ленинградской области.</w:t>
      </w:r>
    </w:p>
    <w:p w:rsidR="00954862" w:rsidRDefault="00954862" w:rsidP="00954862">
      <w:pPr>
        <w:spacing w:after="100" w:afterAutospacing="1"/>
        <w:textAlignment w:val="baseline"/>
        <w:rPr>
          <w:rFonts w:ascii="inherit" w:eastAsia="Times New Roman" w:hAnsi="inherit" w:cs="Times New Roman"/>
          <w:sz w:val="28"/>
          <w:szCs w:val="28"/>
          <w:lang w:eastAsia="ru-RU"/>
        </w:rPr>
      </w:pPr>
      <w:proofErr w:type="gramStart"/>
      <w:r>
        <w:rPr>
          <w:rFonts w:ascii="inherit" w:eastAsia="Times New Roman" w:hAnsi="inherit" w:cs="Times New Roman"/>
          <w:sz w:val="28"/>
          <w:szCs w:val="28"/>
          <w:lang w:eastAsia="ru-RU"/>
        </w:rPr>
        <w:t>Судом отменено постановление Комитета по делу об административном правонарушении, предусмотренном частью 3 статьи 15.15.3 КоАП РФ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15.14 КоАП РФ), в отношении главы администрации муниципального образования в связи с существенным нарушением процессуальных требований, предусмотренных</w:t>
      </w:r>
      <w:proofErr w:type="gramEnd"/>
      <w:r>
        <w:rPr>
          <w:rFonts w:ascii="inherit" w:eastAsia="Times New Roman" w:hAnsi="inherit" w:cs="Times New Roman"/>
          <w:sz w:val="28"/>
          <w:szCs w:val="28"/>
          <w:lang w:eastAsia="ru-RU"/>
        </w:rPr>
        <w:t xml:space="preserve"> КоАП РФ. Производство по делу было прекращено за истечением срока давности привлечения к административной ответственности.</w:t>
      </w:r>
    </w:p>
    <w:p w:rsidR="00954862" w:rsidRDefault="00954862" w:rsidP="00954862">
      <w:pPr>
        <w:spacing w:after="100" w:afterAutospacing="1"/>
        <w:textAlignment w:val="baseline"/>
        <w:rPr>
          <w:rFonts w:ascii="inherit" w:eastAsia="Times New Roman" w:hAnsi="inherit" w:cs="Times New Roman"/>
          <w:sz w:val="28"/>
          <w:szCs w:val="28"/>
          <w:lang w:eastAsia="ru-RU"/>
        </w:rPr>
      </w:pPr>
      <w:r>
        <w:rPr>
          <w:rFonts w:ascii="inherit" w:eastAsia="Times New Roman" w:hAnsi="inherit" w:cs="Times New Roman"/>
          <w:i/>
          <w:iCs/>
          <w:sz w:val="28"/>
          <w:szCs w:val="28"/>
          <w:bdr w:val="none" w:sz="0" w:space="0" w:color="auto" w:frame="1"/>
          <w:lang w:eastAsia="ru-RU"/>
        </w:rPr>
        <w:t>3. Комитет государственного строительного надзора и государственной экспертизы Ленинградской области.</w:t>
      </w:r>
    </w:p>
    <w:p w:rsidR="00954862" w:rsidRDefault="00954862" w:rsidP="00954862">
      <w:pPr>
        <w:spacing w:after="100" w:afterAutospacing="1"/>
        <w:textAlignment w:val="baseline"/>
        <w:rPr>
          <w:rFonts w:ascii="inherit" w:eastAsia="Times New Roman" w:hAnsi="inherit" w:cs="Times New Roman"/>
          <w:sz w:val="28"/>
          <w:szCs w:val="28"/>
          <w:lang w:eastAsia="ru-RU"/>
        </w:rPr>
      </w:pPr>
      <w:proofErr w:type="gramStart"/>
      <w:r>
        <w:rPr>
          <w:rFonts w:ascii="inherit" w:eastAsia="Times New Roman" w:hAnsi="inherit" w:cs="Times New Roman"/>
          <w:sz w:val="28"/>
          <w:szCs w:val="28"/>
          <w:lang w:eastAsia="ru-RU"/>
        </w:rPr>
        <w:t>Судом признано незаконным решение Комитета об отказе юридическому лицу в продлении разрешения на строительство (далее – Решение) ввиду отсутствия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МКД, за неисполнение или ненадлежащее исполнение застройщиком обязательств по передаче жилого помещения</w:t>
      </w:r>
      <w:proofErr w:type="gramEnd"/>
      <w:r>
        <w:rPr>
          <w:rFonts w:ascii="inherit" w:eastAsia="Times New Roman" w:hAnsi="inherit" w:cs="Times New Roman"/>
          <w:sz w:val="28"/>
          <w:szCs w:val="28"/>
          <w:lang w:eastAsia="ru-RU"/>
        </w:rPr>
        <w:t xml:space="preserve"> по договору участия в долевом строительстве, так как частью 21.15 статьи 51 Градостроительного кодекса Российской Федерации установлен исчерпывающий перечень оснований для отказа во внесении изменений в разрешение на строительство, который не включает в себя основание, указанное в оспариваемом Решении.</w:t>
      </w:r>
    </w:p>
    <w:p w:rsidR="00954862" w:rsidRDefault="00954862" w:rsidP="00954862">
      <w:pPr>
        <w:spacing w:after="100" w:afterAutospacing="1"/>
        <w:textAlignment w:val="baseline"/>
        <w:rPr>
          <w:rFonts w:ascii="inherit" w:eastAsia="Times New Roman" w:hAnsi="inherit" w:cs="Times New Roman"/>
          <w:sz w:val="28"/>
          <w:szCs w:val="28"/>
          <w:lang w:eastAsia="ru-RU"/>
        </w:rPr>
      </w:pPr>
      <w:r>
        <w:rPr>
          <w:rFonts w:ascii="inherit" w:eastAsia="Times New Roman" w:hAnsi="inherit" w:cs="Times New Roman"/>
          <w:sz w:val="28"/>
          <w:szCs w:val="28"/>
          <w:lang w:eastAsia="ru-RU"/>
        </w:rPr>
        <w:t>Согласно решению суда Комитет обязан продлить срок действия разрешения на строительство. Решение суда исполнено Комитетом в установленный срок.</w:t>
      </w:r>
    </w:p>
    <w:p w:rsidR="00954862" w:rsidRDefault="00954862" w:rsidP="00954862">
      <w:pPr>
        <w:spacing w:after="100" w:afterAutospacing="1"/>
        <w:textAlignment w:val="baseline"/>
        <w:rPr>
          <w:rFonts w:ascii="inherit" w:eastAsia="Times New Roman" w:hAnsi="inherit" w:cs="Times New Roman"/>
          <w:sz w:val="28"/>
          <w:szCs w:val="28"/>
          <w:lang w:eastAsia="ru-RU"/>
        </w:rPr>
      </w:pPr>
      <w:r>
        <w:rPr>
          <w:rFonts w:ascii="inherit" w:eastAsia="Times New Roman" w:hAnsi="inherit" w:cs="Times New Roman"/>
          <w:i/>
          <w:iCs/>
          <w:sz w:val="28"/>
          <w:szCs w:val="28"/>
          <w:bdr w:val="none" w:sz="0" w:space="0" w:color="auto" w:frame="1"/>
          <w:lang w:eastAsia="ru-RU"/>
        </w:rPr>
        <w:t>4. Комитет государственного экологического надзора Ленинградской области.</w:t>
      </w:r>
    </w:p>
    <w:p w:rsidR="00954862" w:rsidRDefault="00954862" w:rsidP="00954862">
      <w:pPr>
        <w:spacing w:after="100" w:afterAutospacing="1"/>
        <w:textAlignment w:val="baseline"/>
        <w:rPr>
          <w:rFonts w:ascii="inherit" w:eastAsia="Times New Roman" w:hAnsi="inherit" w:cs="Times New Roman"/>
          <w:sz w:val="28"/>
          <w:szCs w:val="28"/>
          <w:lang w:eastAsia="ru-RU"/>
        </w:rPr>
      </w:pPr>
      <w:proofErr w:type="gramStart"/>
      <w:r>
        <w:rPr>
          <w:rFonts w:ascii="inherit" w:eastAsia="Times New Roman" w:hAnsi="inherit" w:cs="Times New Roman"/>
          <w:sz w:val="28"/>
          <w:szCs w:val="28"/>
          <w:lang w:eastAsia="ru-RU"/>
        </w:rPr>
        <w:t xml:space="preserve">1) Ленинградским областным судом отменено постановление начальника межрайонного отдела департамента государственного лесного надзора в отношении юридического лица по делу об административном правонарушении, предусмотренном частью 3 статьи 8.31 КоАП РФ </w:t>
      </w:r>
      <w:r>
        <w:rPr>
          <w:rFonts w:ascii="inherit" w:eastAsia="Times New Roman" w:hAnsi="inherit" w:cs="Times New Roman"/>
          <w:sz w:val="28"/>
          <w:szCs w:val="28"/>
          <w:lang w:eastAsia="ru-RU"/>
        </w:rPr>
        <w:lastRenderedPageBreak/>
        <w:t>(загрязнение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совершенные в защитных лесах, на особо защитных участках лесов, в</w:t>
      </w:r>
      <w:proofErr w:type="gramEnd"/>
      <w:r>
        <w:rPr>
          <w:rFonts w:ascii="inherit" w:eastAsia="Times New Roman" w:hAnsi="inherit" w:cs="Times New Roman"/>
          <w:sz w:val="28"/>
          <w:szCs w:val="28"/>
          <w:lang w:eastAsia="ru-RU"/>
        </w:rPr>
        <w:t xml:space="preserve"> лесопарковом </w:t>
      </w:r>
      <w:proofErr w:type="gramStart"/>
      <w:r>
        <w:rPr>
          <w:rFonts w:ascii="inherit" w:eastAsia="Times New Roman" w:hAnsi="inherit" w:cs="Times New Roman"/>
          <w:sz w:val="28"/>
          <w:szCs w:val="28"/>
          <w:lang w:eastAsia="ru-RU"/>
        </w:rPr>
        <w:t>зеленом</w:t>
      </w:r>
      <w:proofErr w:type="gramEnd"/>
      <w:r>
        <w:rPr>
          <w:rFonts w:ascii="inherit" w:eastAsia="Times New Roman" w:hAnsi="inherit" w:cs="Times New Roman"/>
          <w:sz w:val="28"/>
          <w:szCs w:val="28"/>
          <w:lang w:eastAsia="ru-RU"/>
        </w:rPr>
        <w:t xml:space="preserve"> поясе).</w:t>
      </w:r>
    </w:p>
    <w:p w:rsidR="00954862" w:rsidRDefault="00954862" w:rsidP="00954862">
      <w:pPr>
        <w:spacing w:after="100" w:afterAutospacing="1"/>
        <w:textAlignment w:val="baseline"/>
        <w:rPr>
          <w:rFonts w:ascii="inherit" w:eastAsia="Times New Roman" w:hAnsi="inherit" w:cs="Times New Roman"/>
          <w:sz w:val="28"/>
          <w:szCs w:val="28"/>
          <w:lang w:eastAsia="ru-RU"/>
        </w:rPr>
      </w:pPr>
      <w:r>
        <w:rPr>
          <w:rFonts w:ascii="inherit" w:eastAsia="Times New Roman" w:hAnsi="inherit" w:cs="Times New Roman"/>
          <w:sz w:val="28"/>
          <w:szCs w:val="28"/>
          <w:lang w:eastAsia="ru-RU"/>
        </w:rPr>
        <w:t xml:space="preserve">Суд признал, что собранными по делу доказательствами вина юридического лица, привлекаемого к ответственности, доказана. Однако с учетом характера совершенного правонарушения (объема обнаруженных отходов производства и потребления на территории арендованного юридическим лицом лесного участка) суд пришел к выводу, что противоправное действие существенно не нарушило охраняемые общественные правоотношения, в </w:t>
      </w:r>
      <w:proofErr w:type="gramStart"/>
      <w:r>
        <w:rPr>
          <w:rFonts w:ascii="inherit" w:eastAsia="Times New Roman" w:hAnsi="inherit" w:cs="Times New Roman"/>
          <w:sz w:val="28"/>
          <w:szCs w:val="28"/>
          <w:lang w:eastAsia="ru-RU"/>
        </w:rPr>
        <w:t>связи</w:t>
      </w:r>
      <w:proofErr w:type="gramEnd"/>
      <w:r>
        <w:rPr>
          <w:rFonts w:ascii="inherit" w:eastAsia="Times New Roman" w:hAnsi="inherit" w:cs="Times New Roman"/>
          <w:sz w:val="28"/>
          <w:szCs w:val="28"/>
          <w:lang w:eastAsia="ru-RU"/>
        </w:rPr>
        <w:t xml:space="preserve"> с чем производство по делу прекращено по малозначительности совершенного правонарушения.</w:t>
      </w:r>
    </w:p>
    <w:p w:rsidR="00954862" w:rsidRDefault="00954862" w:rsidP="00954862">
      <w:pPr>
        <w:spacing w:after="100" w:afterAutospacing="1"/>
        <w:textAlignment w:val="baseline"/>
        <w:rPr>
          <w:rFonts w:ascii="inherit" w:eastAsia="Times New Roman" w:hAnsi="inherit" w:cs="Times New Roman"/>
          <w:sz w:val="28"/>
          <w:szCs w:val="28"/>
          <w:lang w:eastAsia="ru-RU"/>
        </w:rPr>
      </w:pPr>
      <w:proofErr w:type="gramStart"/>
      <w:r>
        <w:rPr>
          <w:rFonts w:ascii="inherit" w:eastAsia="Times New Roman" w:hAnsi="inherit" w:cs="Times New Roman"/>
          <w:sz w:val="28"/>
          <w:szCs w:val="28"/>
          <w:lang w:eastAsia="ru-RU"/>
        </w:rPr>
        <w:t>2) Гатчинским городским судом Ленинградской области отменено постановление государственного инспектора по охране окружающей среды Ленинградской области в отношении юридического лица по делу об административном правонарушении, предусмотренном статьей 8.2 КоАП РФ (несоблюдение требований в области охраны окружающей среды при обращении с отходами производства и потребления) в связи с существенными нарушениями процессуальных требований, предусмотренных КоАП РФ, а также в связи с истечением</w:t>
      </w:r>
      <w:proofErr w:type="gramEnd"/>
      <w:r>
        <w:rPr>
          <w:rFonts w:ascii="inherit" w:eastAsia="Times New Roman" w:hAnsi="inherit" w:cs="Times New Roman"/>
          <w:sz w:val="28"/>
          <w:szCs w:val="28"/>
          <w:lang w:eastAsia="ru-RU"/>
        </w:rPr>
        <w:t xml:space="preserve"> срока привлечения к административной ответственности.</w:t>
      </w:r>
    </w:p>
    <w:p w:rsidR="00954862" w:rsidRDefault="00954862" w:rsidP="00954862">
      <w:pPr>
        <w:spacing w:after="100" w:afterAutospacing="1"/>
        <w:textAlignment w:val="baseline"/>
        <w:rPr>
          <w:rFonts w:ascii="inherit" w:eastAsia="Times New Roman" w:hAnsi="inherit" w:cs="Times New Roman"/>
          <w:sz w:val="28"/>
          <w:szCs w:val="28"/>
          <w:lang w:eastAsia="ru-RU"/>
        </w:rPr>
      </w:pPr>
      <w:r>
        <w:rPr>
          <w:rFonts w:ascii="inherit" w:eastAsia="Times New Roman" w:hAnsi="inherit" w:cs="Times New Roman"/>
          <w:sz w:val="28"/>
          <w:szCs w:val="28"/>
          <w:lang w:eastAsia="ru-RU"/>
        </w:rPr>
        <w:t>Производство по делу прекращено.</w:t>
      </w:r>
    </w:p>
    <w:p w:rsidR="00954862" w:rsidRDefault="00954862" w:rsidP="00954862">
      <w:pPr>
        <w:spacing w:after="100" w:afterAutospacing="1"/>
        <w:textAlignment w:val="baseline"/>
        <w:rPr>
          <w:rFonts w:ascii="inherit" w:eastAsia="Times New Roman" w:hAnsi="inherit" w:cs="Times New Roman"/>
          <w:sz w:val="28"/>
          <w:szCs w:val="28"/>
          <w:lang w:eastAsia="ru-RU"/>
        </w:rPr>
      </w:pPr>
      <w:proofErr w:type="gramStart"/>
      <w:r>
        <w:rPr>
          <w:rFonts w:ascii="inherit" w:eastAsia="Times New Roman" w:hAnsi="inherit" w:cs="Times New Roman"/>
          <w:sz w:val="28"/>
          <w:szCs w:val="28"/>
          <w:lang w:eastAsia="ru-RU"/>
        </w:rPr>
        <w:t xml:space="preserve">3) Решениями </w:t>
      </w:r>
      <w:proofErr w:type="spellStart"/>
      <w:r>
        <w:rPr>
          <w:rFonts w:ascii="inherit" w:eastAsia="Times New Roman" w:hAnsi="inherit" w:cs="Times New Roman"/>
          <w:sz w:val="28"/>
          <w:szCs w:val="28"/>
          <w:lang w:eastAsia="ru-RU"/>
        </w:rPr>
        <w:t>Волосовского</w:t>
      </w:r>
      <w:proofErr w:type="spellEnd"/>
      <w:r>
        <w:rPr>
          <w:rFonts w:ascii="inherit" w:eastAsia="Times New Roman" w:hAnsi="inherit" w:cs="Times New Roman"/>
          <w:sz w:val="28"/>
          <w:szCs w:val="28"/>
          <w:lang w:eastAsia="ru-RU"/>
        </w:rPr>
        <w:t xml:space="preserve"> районного суда Ленинградской области отменены 2 постановления государственного инспектора в области охраны окружающей среды Ленинградской области по делу об административном правонарушении, предусмотренном статьей 8.2 КоАП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в отношении юридического лица</w:t>
      </w:r>
      <w:proofErr w:type="gramEnd"/>
      <w:r>
        <w:rPr>
          <w:rFonts w:ascii="inherit" w:eastAsia="Times New Roman" w:hAnsi="inherit" w:cs="Times New Roman"/>
          <w:sz w:val="28"/>
          <w:szCs w:val="28"/>
          <w:lang w:eastAsia="ru-RU"/>
        </w:rPr>
        <w:t xml:space="preserve"> за малозначительностью совершенных правонарушений.</w:t>
      </w:r>
    </w:p>
    <w:p w:rsidR="00954862" w:rsidRDefault="00954862" w:rsidP="00954862">
      <w:pPr>
        <w:spacing w:after="100" w:afterAutospacing="1"/>
        <w:textAlignment w:val="baseline"/>
        <w:rPr>
          <w:rFonts w:ascii="inherit" w:eastAsia="Times New Roman" w:hAnsi="inherit" w:cs="Times New Roman"/>
          <w:sz w:val="28"/>
          <w:szCs w:val="28"/>
          <w:lang w:eastAsia="ru-RU"/>
        </w:rPr>
      </w:pPr>
      <w:r>
        <w:rPr>
          <w:rFonts w:ascii="inherit" w:eastAsia="Times New Roman" w:hAnsi="inherit" w:cs="Times New Roman"/>
          <w:sz w:val="28"/>
          <w:szCs w:val="28"/>
          <w:lang w:eastAsia="ru-RU"/>
        </w:rPr>
        <w:t>В результате рассмотрения дела, судом сделан вывод, что юридическое лицо привлечено к административной ответственности на законных основаниях, а также что оно имело реальную возможность для соблюдения правил и норм в области обращения с отходами производства и потребления, но им не были предприняты все зависящие от него меры по их соблюдению.</w:t>
      </w:r>
    </w:p>
    <w:p w:rsidR="00954862" w:rsidRDefault="00954862" w:rsidP="00954862">
      <w:pPr>
        <w:spacing w:after="100" w:afterAutospacing="1"/>
        <w:textAlignment w:val="baseline"/>
        <w:rPr>
          <w:rFonts w:ascii="inherit" w:eastAsia="Times New Roman" w:hAnsi="inherit" w:cs="Times New Roman"/>
          <w:sz w:val="28"/>
          <w:szCs w:val="28"/>
          <w:lang w:eastAsia="ru-RU"/>
        </w:rPr>
      </w:pPr>
      <w:r>
        <w:rPr>
          <w:rFonts w:ascii="inherit" w:eastAsia="Times New Roman" w:hAnsi="inherit" w:cs="Times New Roman"/>
          <w:sz w:val="28"/>
          <w:szCs w:val="28"/>
          <w:lang w:eastAsia="ru-RU"/>
        </w:rPr>
        <w:t xml:space="preserve">В то же время суд посчитал, что выявленные нарушения не причинили существенного вреда охраняемым общественным интересам, </w:t>
      </w:r>
      <w:proofErr w:type="gramStart"/>
      <w:r>
        <w:rPr>
          <w:rFonts w:ascii="inherit" w:eastAsia="Times New Roman" w:hAnsi="inherit" w:cs="Times New Roman"/>
          <w:sz w:val="28"/>
          <w:szCs w:val="28"/>
          <w:lang w:eastAsia="ru-RU"/>
        </w:rPr>
        <w:t>обстоятельства, отягчающие административную ответственность отсутствуют</w:t>
      </w:r>
      <w:proofErr w:type="gramEnd"/>
      <w:r>
        <w:rPr>
          <w:rFonts w:ascii="inherit" w:eastAsia="Times New Roman" w:hAnsi="inherit" w:cs="Times New Roman"/>
          <w:sz w:val="28"/>
          <w:szCs w:val="28"/>
          <w:lang w:eastAsia="ru-RU"/>
        </w:rPr>
        <w:t xml:space="preserve">, а учитывая </w:t>
      </w:r>
      <w:r>
        <w:rPr>
          <w:rFonts w:ascii="inherit" w:eastAsia="Times New Roman" w:hAnsi="inherit" w:cs="Times New Roman"/>
          <w:sz w:val="28"/>
          <w:szCs w:val="28"/>
          <w:lang w:eastAsia="ru-RU"/>
        </w:rPr>
        <w:lastRenderedPageBreak/>
        <w:t>финансовое положение юридического лица, счел, что назначенное наказание не соответствует характеру допущенного правонарушения и является несоразмерным.</w:t>
      </w:r>
    </w:p>
    <w:p w:rsidR="00954862" w:rsidRDefault="00954862" w:rsidP="00954862">
      <w:pPr>
        <w:spacing w:after="100" w:afterAutospacing="1"/>
        <w:textAlignment w:val="baseline"/>
        <w:rPr>
          <w:rFonts w:ascii="inherit" w:eastAsia="Times New Roman" w:hAnsi="inherit" w:cs="Times New Roman"/>
          <w:sz w:val="28"/>
          <w:szCs w:val="28"/>
          <w:lang w:eastAsia="ru-RU"/>
        </w:rPr>
      </w:pPr>
      <w:r>
        <w:rPr>
          <w:rFonts w:ascii="inherit" w:eastAsia="Times New Roman" w:hAnsi="inherit" w:cs="Times New Roman"/>
          <w:sz w:val="28"/>
          <w:szCs w:val="28"/>
          <w:lang w:eastAsia="ru-RU"/>
        </w:rPr>
        <w:t>Производство по данным делам прекращено.</w:t>
      </w:r>
    </w:p>
    <w:p w:rsidR="00954862" w:rsidRDefault="00954862" w:rsidP="00954862">
      <w:pPr>
        <w:spacing w:after="100" w:afterAutospacing="1"/>
        <w:textAlignment w:val="baseline"/>
        <w:rPr>
          <w:rFonts w:ascii="inherit" w:eastAsia="Times New Roman" w:hAnsi="inherit" w:cs="Times New Roman"/>
          <w:sz w:val="28"/>
          <w:szCs w:val="28"/>
          <w:lang w:eastAsia="ru-RU"/>
        </w:rPr>
      </w:pPr>
      <w:proofErr w:type="gramStart"/>
      <w:r>
        <w:rPr>
          <w:rFonts w:ascii="inherit" w:eastAsia="Times New Roman" w:hAnsi="inherit" w:cs="Times New Roman"/>
          <w:sz w:val="28"/>
          <w:szCs w:val="28"/>
          <w:lang w:eastAsia="ru-RU"/>
        </w:rPr>
        <w:t xml:space="preserve">4) Решениями </w:t>
      </w:r>
      <w:proofErr w:type="spellStart"/>
      <w:r>
        <w:rPr>
          <w:rFonts w:ascii="inherit" w:eastAsia="Times New Roman" w:hAnsi="inherit" w:cs="Times New Roman"/>
          <w:sz w:val="28"/>
          <w:szCs w:val="28"/>
          <w:lang w:eastAsia="ru-RU"/>
        </w:rPr>
        <w:t>Волховского</w:t>
      </w:r>
      <w:proofErr w:type="spellEnd"/>
      <w:r>
        <w:rPr>
          <w:rFonts w:ascii="inherit" w:eastAsia="Times New Roman" w:hAnsi="inherit" w:cs="Times New Roman"/>
          <w:sz w:val="28"/>
          <w:szCs w:val="28"/>
          <w:lang w:eastAsia="ru-RU"/>
        </w:rPr>
        <w:t xml:space="preserve"> городского суда Ленинградской области отменены 5 постановлений государственного инспектора в области охраны окружающей среды Ленинградской области по делу об административном правонарушении, предусмотренном статьей 8.2 КоАП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в отношении индивидуальных предпринимателей</w:t>
      </w:r>
      <w:proofErr w:type="gramEnd"/>
      <w:r>
        <w:rPr>
          <w:rFonts w:ascii="inherit" w:eastAsia="Times New Roman" w:hAnsi="inherit" w:cs="Times New Roman"/>
          <w:sz w:val="28"/>
          <w:szCs w:val="28"/>
          <w:lang w:eastAsia="ru-RU"/>
        </w:rPr>
        <w:t xml:space="preserve"> за малозначительностью совершенных правонарушений.</w:t>
      </w:r>
    </w:p>
    <w:p w:rsidR="00954862" w:rsidRDefault="00954862" w:rsidP="00954862">
      <w:pPr>
        <w:spacing w:after="100" w:afterAutospacing="1"/>
        <w:textAlignment w:val="baseline"/>
        <w:rPr>
          <w:rFonts w:ascii="inherit" w:eastAsia="Times New Roman" w:hAnsi="inherit" w:cs="Times New Roman"/>
          <w:sz w:val="28"/>
          <w:szCs w:val="28"/>
          <w:lang w:eastAsia="ru-RU"/>
        </w:rPr>
      </w:pPr>
      <w:r>
        <w:rPr>
          <w:rFonts w:ascii="inherit" w:eastAsia="Times New Roman" w:hAnsi="inherit" w:cs="Times New Roman"/>
          <w:sz w:val="28"/>
          <w:szCs w:val="28"/>
          <w:lang w:eastAsia="ru-RU"/>
        </w:rPr>
        <w:t>Производства по данным делам прекращены.</w:t>
      </w:r>
    </w:p>
    <w:p w:rsidR="00954862" w:rsidRDefault="00954862" w:rsidP="00954862">
      <w:pPr>
        <w:rPr>
          <w:rFonts w:asciiTheme="minorHAnsi" w:hAnsiTheme="minorHAnsi"/>
          <w:sz w:val="28"/>
          <w:szCs w:val="28"/>
        </w:rPr>
      </w:pPr>
    </w:p>
    <w:p w:rsidR="00954862" w:rsidRDefault="00954862">
      <w:bookmarkStart w:id="0" w:name="_GoBack"/>
      <w:bookmarkEnd w:id="0"/>
    </w:p>
    <w:sectPr w:rsidR="009548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BEE" w:rsidRDefault="00844BEE" w:rsidP="00ED0BF4">
      <w:r>
        <w:separator/>
      </w:r>
    </w:p>
  </w:endnote>
  <w:endnote w:type="continuationSeparator" w:id="0">
    <w:p w:rsidR="00844BEE" w:rsidRDefault="00844BEE" w:rsidP="00ED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inheri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BEE" w:rsidRDefault="00844BEE" w:rsidP="00ED0BF4">
      <w:r>
        <w:separator/>
      </w:r>
    </w:p>
  </w:footnote>
  <w:footnote w:type="continuationSeparator" w:id="0">
    <w:p w:rsidR="00844BEE" w:rsidRDefault="00844BEE" w:rsidP="00ED0BF4">
      <w:r>
        <w:continuationSeparator/>
      </w:r>
    </w:p>
  </w:footnote>
  <w:footnote w:id="1">
    <w:p w:rsidR="00ED0BF4" w:rsidRDefault="00ED0BF4" w:rsidP="00ED0BF4">
      <w:pPr>
        <w:pStyle w:val="a5"/>
      </w:pPr>
      <w:r>
        <w:rPr>
          <w:rStyle w:val="a7"/>
        </w:rPr>
        <w:footnoteRef/>
      </w:r>
      <w:hyperlink r:id="rId1" w:history="1">
        <w:r>
          <w:rPr>
            <w:rStyle w:val="a4"/>
          </w:rPr>
          <w:t>https://oblsud--nvg.sudrf.ru/modules.php?name=sud_delo&amp;srv_num=1&amp;name_op=doc&amp;number=630456&amp;delo_id=5&amp;new=5&amp;text_number=1&amp;case_id=612498</w:t>
        </w:r>
      </w:hyperlink>
    </w:p>
  </w:footnote>
  <w:footnote w:id="2">
    <w:p w:rsidR="00ED0BF4" w:rsidRDefault="00ED0BF4" w:rsidP="00ED0BF4">
      <w:pPr>
        <w:pStyle w:val="a5"/>
      </w:pPr>
      <w:r>
        <w:rPr>
          <w:rStyle w:val="a7"/>
        </w:rPr>
        <w:footnoteRef/>
      </w:r>
      <w:hyperlink r:id="rId2" w:history="1">
        <w:r>
          <w:rPr>
            <w:rStyle w:val="a4"/>
          </w:rPr>
          <w:t>https://vs--mor.sudrf.ru/modules.php?name=sud_delo&amp;srv_num=1&amp;name_op=doc&amp;number=2975253&amp;delo_id=5&amp;new=5&amp;text_number=1&amp;case_id=2873779</w:t>
        </w:r>
      </w:hyperlink>
    </w:p>
  </w:footnote>
  <w:footnote w:id="3">
    <w:p w:rsidR="00ED0BF4" w:rsidRDefault="00ED0BF4" w:rsidP="00ED0BF4">
      <w:pPr>
        <w:pStyle w:val="a5"/>
      </w:pPr>
      <w:r>
        <w:rPr>
          <w:rStyle w:val="a7"/>
        </w:rPr>
        <w:footnoteRef/>
      </w:r>
      <w:hyperlink r:id="rId3" w:history="1">
        <w:r>
          <w:rPr>
            <w:rStyle w:val="a4"/>
          </w:rPr>
          <w:t>https://kraevoy--prm.sudrf.ru/modules.php?name=sud_delo&amp;srv_num=1&amp;name_op=doc&amp;number=9394842&amp;delo_id=5&amp;new=5&amp;text_number=1</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CB"/>
    <w:rsid w:val="000D24F7"/>
    <w:rsid w:val="003600B0"/>
    <w:rsid w:val="00844BEE"/>
    <w:rsid w:val="00954862"/>
    <w:rsid w:val="009A7E63"/>
    <w:rsid w:val="00B37F3D"/>
    <w:rsid w:val="00D10AA1"/>
    <w:rsid w:val="00E451CB"/>
    <w:rsid w:val="00ED0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4F7"/>
    <w:pPr>
      <w:widowControl w:val="0"/>
      <w:autoSpaceDE w:val="0"/>
      <w:autoSpaceDN w:val="0"/>
      <w:adjustRightInd w:val="0"/>
      <w:spacing w:after="0" w:line="240" w:lineRule="auto"/>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4F7"/>
    <w:pPr>
      <w:spacing w:after="0" w:line="240" w:lineRule="auto"/>
    </w:pPr>
    <w:rPr>
      <w:rFonts w:asci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ED0BF4"/>
    <w:rPr>
      <w:color w:val="0000FF"/>
      <w:u w:val="single"/>
    </w:rPr>
  </w:style>
  <w:style w:type="paragraph" w:styleId="a5">
    <w:name w:val="footnote text"/>
    <w:basedOn w:val="a"/>
    <w:link w:val="a6"/>
    <w:uiPriority w:val="99"/>
    <w:semiHidden/>
    <w:unhideWhenUsed/>
    <w:rsid w:val="00ED0BF4"/>
    <w:pPr>
      <w:widowControl/>
      <w:autoSpaceDE/>
      <w:autoSpaceDN/>
      <w:adjustRightInd/>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ED0BF4"/>
    <w:rPr>
      <w:rFonts w:ascii="Calibri" w:eastAsia="Calibri" w:hAnsi="Calibri" w:cs="Times New Roman"/>
      <w:sz w:val="20"/>
      <w:szCs w:val="20"/>
    </w:rPr>
  </w:style>
  <w:style w:type="character" w:styleId="a7">
    <w:name w:val="footnote reference"/>
    <w:basedOn w:val="a0"/>
    <w:uiPriority w:val="99"/>
    <w:semiHidden/>
    <w:unhideWhenUsed/>
    <w:rsid w:val="00ED0B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4F7"/>
    <w:pPr>
      <w:widowControl w:val="0"/>
      <w:autoSpaceDE w:val="0"/>
      <w:autoSpaceDN w:val="0"/>
      <w:adjustRightInd w:val="0"/>
      <w:spacing w:after="0" w:line="240" w:lineRule="auto"/>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4F7"/>
    <w:pPr>
      <w:spacing w:after="0" w:line="240" w:lineRule="auto"/>
    </w:pPr>
    <w:rPr>
      <w:rFonts w:asci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ED0BF4"/>
    <w:rPr>
      <w:color w:val="0000FF"/>
      <w:u w:val="single"/>
    </w:rPr>
  </w:style>
  <w:style w:type="paragraph" w:styleId="a5">
    <w:name w:val="footnote text"/>
    <w:basedOn w:val="a"/>
    <w:link w:val="a6"/>
    <w:uiPriority w:val="99"/>
    <w:semiHidden/>
    <w:unhideWhenUsed/>
    <w:rsid w:val="00ED0BF4"/>
    <w:pPr>
      <w:widowControl/>
      <w:autoSpaceDE/>
      <w:autoSpaceDN/>
      <w:adjustRightInd/>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ED0BF4"/>
    <w:rPr>
      <w:rFonts w:ascii="Calibri" w:eastAsia="Calibri" w:hAnsi="Calibri" w:cs="Times New Roman"/>
      <w:sz w:val="20"/>
      <w:szCs w:val="20"/>
    </w:rPr>
  </w:style>
  <w:style w:type="character" w:styleId="a7">
    <w:name w:val="footnote reference"/>
    <w:basedOn w:val="a0"/>
    <w:uiPriority w:val="99"/>
    <w:semiHidden/>
    <w:unhideWhenUsed/>
    <w:rsid w:val="00ED0B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84455">
      <w:bodyDiv w:val="1"/>
      <w:marLeft w:val="0"/>
      <w:marRight w:val="0"/>
      <w:marTop w:val="0"/>
      <w:marBottom w:val="0"/>
      <w:divBdr>
        <w:top w:val="none" w:sz="0" w:space="0" w:color="auto"/>
        <w:left w:val="none" w:sz="0" w:space="0" w:color="auto"/>
        <w:bottom w:val="none" w:sz="0" w:space="0" w:color="auto"/>
        <w:right w:val="none" w:sz="0" w:space="0" w:color="auto"/>
      </w:divBdr>
    </w:div>
    <w:div w:id="16779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kraevoy--prm.sudrf.ru/modules.php?name=sud_delo&amp;srv_num=1&amp;name_op=doc&amp;number=9394842&amp;delo_id=5&amp;new=5&amp;text_number=1" TargetMode="External"/><Relationship Id="rId2" Type="http://schemas.openxmlformats.org/officeDocument/2006/relationships/hyperlink" Target="https://vs--mor.sudrf.ru/modules.php?name=sud_delo&amp;srv_num=1&amp;name_op=doc&amp;number=2975253&amp;delo_id=5&amp;new=5&amp;text_number=1&amp;case_id=2873779" TargetMode="External"/><Relationship Id="rId1" Type="http://schemas.openxmlformats.org/officeDocument/2006/relationships/hyperlink" Target="https://oblsud--nvg.sudrf.ru/modules.php?name=sud_delo&amp;srv_num=1&amp;name_op=doc&amp;number=630456&amp;delo_id=5&amp;new=5&amp;text_number=1&amp;case_id=6124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2F5E7-B67B-4BD7-96F8-0929D8AD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4722</Words>
  <Characters>26922</Characters>
  <Application>Microsoft Office Word</Application>
  <DocSecurity>0</DocSecurity>
  <Lines>224</Lines>
  <Paragraphs>63</Paragraphs>
  <ScaleCrop>false</ScaleCrop>
  <Company>Home</Company>
  <LinksUpToDate>false</LinksUpToDate>
  <CharactersWithSpaces>31581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Дерик ВД</dc:creator>
  <cp:keywords/>
  <dc:description/>
  <cp:lastModifiedBy>Дерик ВД</cp:lastModifiedBy>
  <cp:revision>8</cp:revision>
  <dcterms:created xsi:type="dcterms:W3CDTF">2019-09-11T02:20:00Z</dcterms:created>
  <dcterms:modified xsi:type="dcterms:W3CDTF">2019-09-11T02:40:00Z</dcterms:modified>
</cp:coreProperties>
</file>